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C056F" w14:textId="6BCDAECC" w:rsidR="005B1900" w:rsidRPr="00A85C88" w:rsidRDefault="007C73CE" w:rsidP="007C73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80"/>
        <w:contextualSpacing/>
        <w:jc w:val="center"/>
        <w:rPr>
          <w:rFonts w:cs="Times"/>
          <w:b/>
          <w:bCs/>
        </w:rPr>
      </w:pPr>
      <w:bookmarkStart w:id="0" w:name="_GoBack"/>
      <w:bookmarkEnd w:id="0"/>
      <w:r w:rsidRPr="00A85C88">
        <w:rPr>
          <w:rFonts w:cs="Times"/>
          <w:b/>
          <w:bCs/>
        </w:rPr>
        <w:t xml:space="preserve">A </w:t>
      </w:r>
      <w:r w:rsidR="00B47D0C" w:rsidRPr="00A85C88">
        <w:rPr>
          <w:rFonts w:cs="Times"/>
          <w:b/>
          <w:bCs/>
        </w:rPr>
        <w:t>Framework for Discussing</w:t>
      </w:r>
      <w:r w:rsidR="004049D8" w:rsidRPr="00A85C88">
        <w:rPr>
          <w:rFonts w:cs="Times"/>
          <w:b/>
          <w:bCs/>
        </w:rPr>
        <w:t xml:space="preserve"> </w:t>
      </w:r>
      <w:r w:rsidR="00A85C88" w:rsidRPr="00A85C88">
        <w:rPr>
          <w:rFonts w:cs="Times"/>
          <w:b/>
          <w:bCs/>
        </w:rPr>
        <w:t xml:space="preserve">Innovation </w:t>
      </w:r>
      <w:r w:rsidR="00365124">
        <w:rPr>
          <w:rFonts w:cs="Times"/>
          <w:b/>
          <w:bCs/>
        </w:rPr>
        <w:t>Support</w:t>
      </w:r>
      <w:r w:rsidR="002F6BE1" w:rsidRPr="00A85C88">
        <w:rPr>
          <w:rFonts w:cs="Times"/>
          <w:b/>
          <w:bCs/>
        </w:rPr>
        <w:t xml:space="preserve"> S</w:t>
      </w:r>
      <w:r w:rsidR="004049D8" w:rsidRPr="00A85C88">
        <w:rPr>
          <w:rFonts w:cs="Times"/>
          <w:b/>
          <w:bCs/>
        </w:rPr>
        <w:t>ystems</w:t>
      </w:r>
    </w:p>
    <w:p w14:paraId="376295E2" w14:textId="4AD2EA8D" w:rsidR="00671775" w:rsidRPr="00600ECD" w:rsidRDefault="00334343" w:rsidP="005B1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center"/>
        <w:outlineLvl w:val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Ken</w:t>
      </w:r>
      <w:r w:rsidR="00671775" w:rsidRPr="00600ECD">
        <w:rPr>
          <w:rFonts w:cs="Arial"/>
          <w:i/>
          <w:sz w:val="20"/>
          <w:szCs w:val="20"/>
        </w:rPr>
        <w:t xml:space="preserve"> Harrington, Managing Director</w:t>
      </w:r>
    </w:p>
    <w:p w14:paraId="486A76F6" w14:textId="0CE71535" w:rsidR="00671775" w:rsidRPr="00600ECD" w:rsidRDefault="00671775" w:rsidP="00671775">
      <w:pPr>
        <w:widowControl w:val="0"/>
        <w:tabs>
          <w:tab w:val="left" w:pos="560"/>
          <w:tab w:val="left" w:pos="6416"/>
        </w:tabs>
        <w:autoSpaceDE w:val="0"/>
        <w:autoSpaceDN w:val="0"/>
        <w:adjustRightInd w:val="0"/>
        <w:spacing w:after="0"/>
        <w:contextualSpacing/>
        <w:jc w:val="center"/>
        <w:outlineLvl w:val="0"/>
        <w:rPr>
          <w:rFonts w:cs="Arial"/>
          <w:i/>
          <w:sz w:val="20"/>
          <w:szCs w:val="20"/>
        </w:rPr>
      </w:pPr>
      <w:r w:rsidRPr="00600ECD">
        <w:rPr>
          <w:rFonts w:cs="Arial"/>
          <w:i/>
          <w:sz w:val="20"/>
          <w:szCs w:val="20"/>
        </w:rPr>
        <w:t>Skandalaris Center for Entrepreneurial Studies at Washington University in St. Louis</w:t>
      </w:r>
    </w:p>
    <w:p w14:paraId="051D14C9" w14:textId="77777777" w:rsidR="005B1900" w:rsidRPr="00BE6F55" w:rsidRDefault="005B1900" w:rsidP="005B1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center"/>
        <w:outlineLvl w:val="0"/>
        <w:rPr>
          <w:rFonts w:cs="Arial"/>
          <w:b/>
          <w:i/>
          <w:sz w:val="22"/>
          <w:szCs w:val="22"/>
        </w:rPr>
      </w:pPr>
    </w:p>
    <w:p w14:paraId="2B570DC5" w14:textId="7051D641" w:rsidR="00821C41" w:rsidRDefault="00365124" w:rsidP="006F43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821C41" w:rsidRPr="00365124">
        <w:rPr>
          <w:rFonts w:ascii="Times New Roman" w:hAnsi="Times New Roman" w:cs="Times New Roman"/>
        </w:rPr>
        <w:t>Studying a region’s current and past strengths is a common practice that helps leaders and economic development organizations define</w:t>
      </w:r>
      <w:r w:rsidR="00821C41" w:rsidRPr="00365124">
        <w:rPr>
          <w:rFonts w:ascii="Times New Roman" w:hAnsi="Times New Roman" w:cs="Times New Roman"/>
          <w:b/>
          <w:i/>
        </w:rPr>
        <w:t xml:space="preserve"> Industry Clusters</w:t>
      </w:r>
      <w:r w:rsidR="00821C41" w:rsidRPr="00365124">
        <w:rPr>
          <w:rFonts w:ascii="Times New Roman" w:hAnsi="Times New Roman" w:cs="Times New Roman"/>
        </w:rPr>
        <w:t xml:space="preserve">.  Clusters are important because </w:t>
      </w:r>
      <w:r w:rsidR="00CB4F79" w:rsidRPr="00365124">
        <w:rPr>
          <w:rFonts w:ascii="Times New Roman" w:hAnsi="Times New Roman" w:cs="Times New Roman"/>
        </w:rPr>
        <w:t xml:space="preserve">inventorying </w:t>
      </w:r>
      <w:r w:rsidR="00821C41" w:rsidRPr="00365124">
        <w:rPr>
          <w:rFonts w:ascii="Times New Roman" w:hAnsi="Times New Roman" w:cs="Times New Roman"/>
        </w:rPr>
        <w:t xml:space="preserve">intellectual and physical assets can </w:t>
      </w:r>
      <w:r w:rsidR="009A1145" w:rsidRPr="00365124">
        <w:rPr>
          <w:rFonts w:ascii="Times New Roman" w:hAnsi="Times New Roman" w:cs="Times New Roman"/>
        </w:rPr>
        <w:t>be</w:t>
      </w:r>
      <w:r w:rsidR="00821C41" w:rsidRPr="00365124">
        <w:rPr>
          <w:rFonts w:ascii="Times New Roman" w:hAnsi="Times New Roman" w:cs="Times New Roman"/>
        </w:rPr>
        <w:t xml:space="preserve"> a foundation for future innovation and economic growth.  However, </w:t>
      </w:r>
      <w:r w:rsidR="00334343">
        <w:rPr>
          <w:rFonts w:ascii="Times New Roman" w:hAnsi="Times New Roman" w:cs="Times New Roman"/>
        </w:rPr>
        <w:t>the</w:t>
      </w:r>
      <w:r w:rsidR="00821C41" w:rsidRPr="00365124">
        <w:rPr>
          <w:rFonts w:ascii="Times New Roman" w:hAnsi="Times New Roman" w:cs="Times New Roman"/>
        </w:rPr>
        <w:t xml:space="preserve"> future is </w:t>
      </w:r>
      <w:r w:rsidR="00334343">
        <w:rPr>
          <w:rFonts w:ascii="Times New Roman" w:hAnsi="Times New Roman" w:cs="Times New Roman"/>
        </w:rPr>
        <w:t xml:space="preserve">also </w:t>
      </w:r>
      <w:r w:rsidR="00821C41" w:rsidRPr="00365124">
        <w:rPr>
          <w:rFonts w:ascii="Times New Roman" w:hAnsi="Times New Roman" w:cs="Times New Roman"/>
        </w:rPr>
        <w:t xml:space="preserve">dependent upon the </w:t>
      </w:r>
      <w:r w:rsidR="00E1694F">
        <w:rPr>
          <w:rFonts w:ascii="Times New Roman" w:hAnsi="Times New Roman" w:cs="Times New Roman"/>
        </w:rPr>
        <w:t xml:space="preserve">interests </w:t>
      </w:r>
      <w:r w:rsidR="00821C41" w:rsidRPr="00365124">
        <w:rPr>
          <w:rFonts w:ascii="Times New Roman" w:hAnsi="Times New Roman" w:cs="Times New Roman"/>
        </w:rPr>
        <w:t xml:space="preserve">of a region’s </w:t>
      </w:r>
      <w:r w:rsidR="00C477E1" w:rsidRPr="00365124">
        <w:rPr>
          <w:rFonts w:ascii="Times New Roman" w:hAnsi="Times New Roman" w:cs="Times New Roman"/>
        </w:rPr>
        <w:t>entrepreneurs</w:t>
      </w:r>
      <w:r w:rsidR="00334343">
        <w:rPr>
          <w:rFonts w:ascii="Times New Roman" w:hAnsi="Times New Roman" w:cs="Times New Roman"/>
        </w:rPr>
        <w:t>,</w:t>
      </w:r>
      <w:r w:rsidR="007C73CE" w:rsidRPr="00365124">
        <w:rPr>
          <w:rFonts w:ascii="Times New Roman" w:hAnsi="Times New Roman" w:cs="Times New Roman"/>
        </w:rPr>
        <w:t xml:space="preserve"> </w:t>
      </w:r>
      <w:r w:rsidR="00334343">
        <w:rPr>
          <w:rFonts w:ascii="Times New Roman" w:hAnsi="Times New Roman" w:cs="Times New Roman"/>
        </w:rPr>
        <w:t xml:space="preserve">which </w:t>
      </w:r>
      <w:r w:rsidR="007C73CE" w:rsidRPr="00365124">
        <w:rPr>
          <w:rFonts w:ascii="Times New Roman" w:hAnsi="Times New Roman" w:cs="Times New Roman"/>
        </w:rPr>
        <w:t xml:space="preserve">may or may not align with an </w:t>
      </w:r>
      <w:r w:rsidR="007C73CE" w:rsidRPr="00365124">
        <w:rPr>
          <w:rFonts w:ascii="Times New Roman" w:hAnsi="Times New Roman" w:cs="Times New Roman"/>
          <w:b/>
          <w:i/>
        </w:rPr>
        <w:t>Industry Cluster</w:t>
      </w:r>
      <w:r w:rsidR="007C73CE" w:rsidRPr="00365124">
        <w:rPr>
          <w:rFonts w:ascii="Times New Roman" w:hAnsi="Times New Roman" w:cs="Times New Roman"/>
        </w:rPr>
        <w:t xml:space="preserve"> theme</w:t>
      </w:r>
      <w:r w:rsidR="00C477E1" w:rsidRPr="00365124">
        <w:rPr>
          <w:rFonts w:ascii="Times New Roman" w:hAnsi="Times New Roman" w:cs="Times New Roman"/>
        </w:rPr>
        <w:t xml:space="preserve">.  This entrepreneurial energy </w:t>
      </w:r>
      <w:r w:rsidR="007C73CE" w:rsidRPr="00365124">
        <w:rPr>
          <w:rFonts w:ascii="Times New Roman" w:hAnsi="Times New Roman" w:cs="Times New Roman"/>
        </w:rPr>
        <w:t xml:space="preserve">is often </w:t>
      </w:r>
      <w:r w:rsidR="00474DA4" w:rsidRPr="00365124">
        <w:rPr>
          <w:rFonts w:ascii="Times New Roman" w:hAnsi="Times New Roman" w:cs="Times New Roman"/>
        </w:rPr>
        <w:t xml:space="preserve">dormant and only becomes apparent when it is invited </w:t>
      </w:r>
      <w:r w:rsidR="00474DA4" w:rsidRPr="00F21B50">
        <w:rPr>
          <w:rFonts w:ascii="Times New Roman" w:hAnsi="Times New Roman" w:cs="Times New Roman"/>
        </w:rPr>
        <w:t xml:space="preserve">to </w:t>
      </w:r>
      <w:r w:rsidR="00E1694F" w:rsidRPr="00F21B50">
        <w:rPr>
          <w:rFonts w:ascii="Times New Roman" w:hAnsi="Times New Roman" w:cs="Times New Roman"/>
        </w:rPr>
        <w:t>show itself</w:t>
      </w:r>
      <w:r w:rsidR="00821C41" w:rsidRPr="00F21B50">
        <w:rPr>
          <w:rFonts w:ascii="Times New Roman" w:hAnsi="Times New Roman" w:cs="Times New Roman"/>
          <w:i/>
        </w:rPr>
        <w:t>.</w:t>
      </w:r>
      <w:r w:rsidR="00821C41" w:rsidRPr="00365124">
        <w:rPr>
          <w:rFonts w:ascii="Times New Roman" w:hAnsi="Times New Roman" w:cs="Times New Roman"/>
        </w:rPr>
        <w:t xml:space="preserve"> </w:t>
      </w:r>
      <w:r w:rsidR="007C73CE" w:rsidRPr="00365124">
        <w:rPr>
          <w:rFonts w:ascii="Times New Roman" w:hAnsi="Times New Roman" w:cs="Times New Roman"/>
        </w:rPr>
        <w:t xml:space="preserve"> </w:t>
      </w:r>
      <w:r w:rsidR="00821C41" w:rsidRPr="00365124">
        <w:rPr>
          <w:rFonts w:ascii="Times New Roman" w:hAnsi="Times New Roman" w:cs="Times New Roman"/>
          <w:b/>
          <w:i/>
        </w:rPr>
        <w:t xml:space="preserve">Innovation </w:t>
      </w:r>
      <w:r>
        <w:rPr>
          <w:rFonts w:ascii="Times New Roman" w:hAnsi="Times New Roman" w:cs="Times New Roman"/>
          <w:b/>
          <w:i/>
        </w:rPr>
        <w:t>Support</w:t>
      </w:r>
      <w:r w:rsidR="00474DA4" w:rsidRPr="00365124">
        <w:rPr>
          <w:rFonts w:ascii="Times New Roman" w:hAnsi="Times New Roman" w:cs="Times New Roman"/>
          <w:b/>
          <w:i/>
        </w:rPr>
        <w:t xml:space="preserve"> S</w:t>
      </w:r>
      <w:r w:rsidR="002F6BE1" w:rsidRPr="00365124">
        <w:rPr>
          <w:rFonts w:ascii="Times New Roman" w:hAnsi="Times New Roman" w:cs="Times New Roman"/>
          <w:b/>
          <w:i/>
        </w:rPr>
        <w:t xml:space="preserve">ystems </w:t>
      </w:r>
      <w:r w:rsidR="00E1694F">
        <w:rPr>
          <w:rFonts w:ascii="Times New Roman" w:hAnsi="Times New Roman" w:cs="Times New Roman"/>
        </w:rPr>
        <w:t>can</w:t>
      </w:r>
      <w:r w:rsidR="00821C41" w:rsidRPr="00365124">
        <w:rPr>
          <w:rFonts w:ascii="Times New Roman" w:hAnsi="Times New Roman" w:cs="Times New Roman"/>
        </w:rPr>
        <w:t xml:space="preserve"> to be intentionally designed to encourage entrepreneurial activity </w:t>
      </w:r>
      <w:r w:rsidR="00C477E1" w:rsidRPr="00365124">
        <w:rPr>
          <w:rFonts w:ascii="Times New Roman" w:hAnsi="Times New Roman" w:cs="Times New Roman"/>
        </w:rPr>
        <w:t xml:space="preserve">and to unleash </w:t>
      </w:r>
      <w:r w:rsidR="00F21B50">
        <w:rPr>
          <w:rFonts w:ascii="Times New Roman" w:hAnsi="Times New Roman" w:cs="Times New Roman"/>
        </w:rPr>
        <w:t>latent entrpreneurail energy</w:t>
      </w:r>
      <w:r w:rsidR="00100CB6" w:rsidRPr="00365124">
        <w:rPr>
          <w:rFonts w:ascii="Times New Roman" w:hAnsi="Times New Roman" w:cs="Times New Roman"/>
        </w:rPr>
        <w:t xml:space="preserve">.  </w:t>
      </w:r>
      <w:r w:rsidR="00F21B50">
        <w:rPr>
          <w:rFonts w:ascii="Times New Roman" w:hAnsi="Times New Roman" w:cs="Times New Roman"/>
        </w:rPr>
        <w:t>Support</w:t>
      </w:r>
      <w:r w:rsidR="00100CB6" w:rsidRPr="00365124">
        <w:rPr>
          <w:rFonts w:ascii="Times New Roman" w:hAnsi="Times New Roman" w:cs="Times New Roman"/>
        </w:rPr>
        <w:t xml:space="preserve"> systems</w:t>
      </w:r>
      <w:r w:rsidR="00E1694F">
        <w:rPr>
          <w:rFonts w:ascii="Times New Roman" w:hAnsi="Times New Roman" w:cs="Times New Roman"/>
        </w:rPr>
        <w:t xml:space="preserve"> </w:t>
      </w:r>
      <w:r w:rsidR="00F21B50">
        <w:rPr>
          <w:rFonts w:ascii="Times New Roman" w:hAnsi="Times New Roman" w:cs="Times New Roman"/>
        </w:rPr>
        <w:t xml:space="preserve">need to form for different </w:t>
      </w:r>
      <w:r w:rsidR="00E1694F">
        <w:rPr>
          <w:rFonts w:ascii="Times New Roman" w:hAnsi="Times New Roman" w:cs="Times New Roman"/>
        </w:rPr>
        <w:t>interest area</w:t>
      </w:r>
      <w:r w:rsidR="00F21B50">
        <w:rPr>
          <w:rFonts w:ascii="Times New Roman" w:hAnsi="Times New Roman" w:cs="Times New Roman"/>
        </w:rPr>
        <w:t>, each with an entrepreneur</w:t>
      </w:r>
      <w:r w:rsidR="00100CB6" w:rsidRPr="00365124">
        <w:rPr>
          <w:rFonts w:ascii="Times New Roman" w:hAnsi="Times New Roman" w:cs="Times New Roman"/>
        </w:rPr>
        <w:t xml:space="preserve"> champion </w:t>
      </w:r>
      <w:r w:rsidR="00F21B50">
        <w:rPr>
          <w:rFonts w:ascii="Times New Roman" w:hAnsi="Times New Roman" w:cs="Times New Roman"/>
        </w:rPr>
        <w:t>who stimulates</w:t>
      </w:r>
      <w:r w:rsidR="00100CB6" w:rsidRPr="00365124">
        <w:rPr>
          <w:rFonts w:ascii="Times New Roman" w:hAnsi="Times New Roman" w:cs="Times New Roman"/>
        </w:rPr>
        <w:t xml:space="preserve"> </w:t>
      </w:r>
      <w:r w:rsidR="00F21B50">
        <w:rPr>
          <w:rFonts w:ascii="Times New Roman" w:hAnsi="Times New Roman" w:cs="Times New Roman"/>
        </w:rPr>
        <w:t>collaboration</w:t>
      </w:r>
      <w:r w:rsidR="000D412D">
        <w:rPr>
          <w:rFonts w:ascii="Times New Roman" w:hAnsi="Times New Roman" w:cs="Times New Roman"/>
        </w:rPr>
        <w:t xml:space="preserve"> across</w:t>
      </w:r>
      <w:r w:rsidR="00100CB6" w:rsidRPr="00365124">
        <w:rPr>
          <w:rFonts w:ascii="Times New Roman" w:hAnsi="Times New Roman" w:cs="Times New Roman"/>
        </w:rPr>
        <w:t xml:space="preserve"> </w:t>
      </w:r>
      <w:r w:rsidR="00F21B50">
        <w:rPr>
          <w:rFonts w:ascii="Times New Roman" w:hAnsi="Times New Roman" w:cs="Times New Roman"/>
        </w:rPr>
        <w:t xml:space="preserve">the </w:t>
      </w:r>
      <w:r w:rsidR="00C477E1" w:rsidRPr="00365124">
        <w:rPr>
          <w:rFonts w:ascii="Times New Roman" w:hAnsi="Times New Roman" w:cs="Times New Roman"/>
        </w:rPr>
        <w:t>six</w:t>
      </w:r>
      <w:r w:rsidR="00821C41" w:rsidRPr="00365124">
        <w:rPr>
          <w:rFonts w:ascii="Times New Roman" w:hAnsi="Times New Roman" w:cs="Times New Roman"/>
        </w:rPr>
        <w:t xml:space="preserve"> phases of </w:t>
      </w:r>
      <w:r w:rsidR="00E1694F">
        <w:rPr>
          <w:rFonts w:ascii="Times New Roman" w:hAnsi="Times New Roman" w:cs="Times New Roman"/>
        </w:rPr>
        <w:t xml:space="preserve">innovation </w:t>
      </w:r>
      <w:r w:rsidR="00C477E1" w:rsidRPr="00365124">
        <w:rPr>
          <w:rFonts w:ascii="Times New Roman" w:hAnsi="Times New Roman" w:cs="Times New Roman"/>
        </w:rPr>
        <w:t>maturity</w:t>
      </w:r>
      <w:r w:rsidR="00100CB6" w:rsidRPr="00365124">
        <w:rPr>
          <w:rFonts w:ascii="Times New Roman" w:hAnsi="Times New Roman" w:cs="Times New Roman"/>
        </w:rPr>
        <w:t>.</w:t>
      </w:r>
      <w:r w:rsidR="002A6140" w:rsidRPr="00365124">
        <w:rPr>
          <w:rFonts w:ascii="Times New Roman" w:hAnsi="Times New Roman" w:cs="Times New Roman"/>
        </w:rPr>
        <w:t xml:space="preserve">  </w:t>
      </w:r>
      <w:r w:rsidR="00100CB6" w:rsidRPr="00365124">
        <w:rPr>
          <w:rFonts w:ascii="Times New Roman" w:hAnsi="Times New Roman" w:cs="Times New Roman"/>
        </w:rPr>
        <w:t xml:space="preserve">By developing multiple </w:t>
      </w:r>
      <w:r>
        <w:rPr>
          <w:rFonts w:ascii="Times New Roman" w:hAnsi="Times New Roman" w:cs="Times New Roman"/>
        </w:rPr>
        <w:t>support</w:t>
      </w:r>
      <w:r w:rsidR="00100CB6" w:rsidRPr="00365124">
        <w:rPr>
          <w:rFonts w:ascii="Times New Roman" w:hAnsi="Times New Roman" w:cs="Times New Roman"/>
        </w:rPr>
        <w:t xml:space="preserve"> systems a region can</w:t>
      </w:r>
      <w:r w:rsidR="007311CD" w:rsidRPr="00365124">
        <w:rPr>
          <w:rFonts w:ascii="Times New Roman" w:hAnsi="Times New Roman" w:cs="Times New Roman"/>
        </w:rPr>
        <w:t xml:space="preserve"> </w:t>
      </w:r>
      <w:r w:rsidR="00100CB6" w:rsidRPr="00365124">
        <w:rPr>
          <w:rFonts w:ascii="Times New Roman" w:hAnsi="Times New Roman" w:cs="Times New Roman"/>
        </w:rPr>
        <w:t>create</w:t>
      </w:r>
      <w:r w:rsidR="007311CD" w:rsidRPr="00365124">
        <w:rPr>
          <w:rFonts w:ascii="Times New Roman" w:hAnsi="Times New Roman" w:cs="Times New Roman"/>
        </w:rPr>
        <w:t xml:space="preserve"> a</w:t>
      </w:r>
      <w:r w:rsidR="00CB4F79" w:rsidRPr="00365124">
        <w:rPr>
          <w:rFonts w:ascii="Times New Roman" w:hAnsi="Times New Roman" w:cs="Times New Roman"/>
        </w:rPr>
        <w:t xml:space="preserve"> </w:t>
      </w:r>
      <w:r w:rsidR="00474DA4" w:rsidRPr="00365124">
        <w:rPr>
          <w:rFonts w:ascii="Times New Roman" w:hAnsi="Times New Roman" w:cs="Times New Roman"/>
        </w:rPr>
        <w:t>broad based</w:t>
      </w:r>
      <w:r w:rsidR="007311CD" w:rsidRPr="00365124">
        <w:rPr>
          <w:rFonts w:ascii="Times New Roman" w:hAnsi="Times New Roman" w:cs="Times New Roman"/>
        </w:rPr>
        <w:t xml:space="preserve"> </w:t>
      </w:r>
      <w:r w:rsidR="007311CD" w:rsidRPr="00365124">
        <w:rPr>
          <w:rFonts w:ascii="Times New Roman" w:hAnsi="Times New Roman" w:cs="Times New Roman"/>
          <w:b/>
          <w:i/>
        </w:rPr>
        <w:t>Innovation E</w:t>
      </w:r>
      <w:r w:rsidR="00ED1024" w:rsidRPr="00365124">
        <w:rPr>
          <w:rFonts w:ascii="Times New Roman" w:hAnsi="Times New Roman" w:cs="Times New Roman"/>
          <w:b/>
          <w:i/>
        </w:rPr>
        <w:t>nvironment</w:t>
      </w:r>
      <w:r w:rsidR="00ED1024" w:rsidRPr="00365124">
        <w:rPr>
          <w:rFonts w:ascii="Times New Roman" w:hAnsi="Times New Roman" w:cs="Times New Roman"/>
        </w:rPr>
        <w:t xml:space="preserve"> </w:t>
      </w:r>
      <w:r w:rsidR="00A84E10" w:rsidRPr="00365124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>causes</w:t>
      </w:r>
      <w:r w:rsidR="00ED1024" w:rsidRPr="00365124">
        <w:rPr>
          <w:rFonts w:ascii="Times New Roman" w:hAnsi="Times New Roman" w:cs="Times New Roman"/>
        </w:rPr>
        <w:t xml:space="preserve"> economic and social growth.</w:t>
      </w:r>
    </w:p>
    <w:p w14:paraId="1627D7F5" w14:textId="77777777" w:rsidR="00365124" w:rsidRPr="00365124" w:rsidRDefault="00365124" w:rsidP="006F43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-90"/>
        <w:rPr>
          <w:rFonts w:ascii="Times New Roman" w:hAnsi="Times New Roman" w:cs="Times New Roman"/>
        </w:rPr>
      </w:pPr>
    </w:p>
    <w:p w14:paraId="45B7F710" w14:textId="388556DA" w:rsidR="00821C41" w:rsidRDefault="00365124" w:rsidP="006F43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-9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</w:rPr>
        <w:tab/>
      </w:r>
      <w:r w:rsidR="00821C41" w:rsidRPr="00365124">
        <w:rPr>
          <w:rFonts w:ascii="Times New Roman" w:hAnsi="Times New Roman" w:cs="Times New Roman"/>
        </w:rPr>
        <w:t>At the start, a region’s</w:t>
      </w:r>
      <w:r w:rsidR="00821C41" w:rsidRPr="00365124">
        <w:rPr>
          <w:rFonts w:ascii="Times New Roman" w:hAnsi="Times New Roman" w:cs="Times New Roman"/>
          <w:b/>
          <w:i/>
        </w:rPr>
        <w:t xml:space="preserve"> Innovation </w:t>
      </w:r>
      <w:r>
        <w:rPr>
          <w:rFonts w:ascii="Times New Roman" w:hAnsi="Times New Roman" w:cs="Times New Roman"/>
          <w:b/>
          <w:i/>
        </w:rPr>
        <w:t>Support</w:t>
      </w:r>
      <w:r w:rsidR="00474DA4" w:rsidRPr="00365124">
        <w:rPr>
          <w:rFonts w:ascii="Times New Roman" w:hAnsi="Times New Roman" w:cs="Times New Roman"/>
          <w:b/>
          <w:i/>
        </w:rPr>
        <w:t xml:space="preserve"> S</w:t>
      </w:r>
      <w:r w:rsidR="002F6BE1" w:rsidRPr="00365124">
        <w:rPr>
          <w:rFonts w:ascii="Times New Roman" w:hAnsi="Times New Roman" w:cs="Times New Roman"/>
          <w:b/>
          <w:i/>
        </w:rPr>
        <w:t xml:space="preserve">ystems </w:t>
      </w:r>
      <w:r w:rsidR="00227410" w:rsidRPr="00365124">
        <w:rPr>
          <w:rFonts w:ascii="Times New Roman" w:hAnsi="Times New Roman" w:cs="Times New Roman"/>
        </w:rPr>
        <w:t>are</w:t>
      </w:r>
      <w:r w:rsidR="00B56DB4" w:rsidRPr="00365124">
        <w:rPr>
          <w:rFonts w:ascii="Times New Roman" w:hAnsi="Times New Roman" w:cs="Times New Roman"/>
        </w:rPr>
        <w:t xml:space="preserve"> often</w:t>
      </w:r>
      <w:r w:rsidR="00A84E10" w:rsidRPr="00365124">
        <w:rPr>
          <w:rFonts w:ascii="Times New Roman" w:hAnsi="Times New Roman" w:cs="Times New Roman"/>
        </w:rPr>
        <w:t xml:space="preserve"> dormant even though </w:t>
      </w:r>
      <w:r w:rsidR="00227410" w:rsidRPr="00365124">
        <w:rPr>
          <w:rFonts w:ascii="Times New Roman" w:hAnsi="Times New Roman" w:cs="Times New Roman"/>
        </w:rPr>
        <w:t>they</w:t>
      </w:r>
      <w:r w:rsidR="00A84E10" w:rsidRPr="00365124">
        <w:rPr>
          <w:rFonts w:ascii="Times New Roman" w:hAnsi="Times New Roman" w:cs="Times New Roman"/>
        </w:rPr>
        <w:t xml:space="preserve"> </w:t>
      </w:r>
      <w:r w:rsidR="00F21B50">
        <w:rPr>
          <w:rFonts w:ascii="Times New Roman" w:hAnsi="Times New Roman" w:cs="Times New Roman"/>
        </w:rPr>
        <w:t xml:space="preserve">most certainly </w:t>
      </w:r>
      <w:r w:rsidR="00821C41" w:rsidRPr="00365124">
        <w:rPr>
          <w:rFonts w:ascii="Times New Roman" w:hAnsi="Times New Roman" w:cs="Times New Roman"/>
        </w:rPr>
        <w:t xml:space="preserve">contain many </w:t>
      </w:r>
      <w:r w:rsidR="00B56DB4" w:rsidRPr="00365124">
        <w:rPr>
          <w:rFonts w:ascii="Times New Roman" w:hAnsi="Times New Roman" w:cs="Times New Roman"/>
        </w:rPr>
        <w:t xml:space="preserve">assets and </w:t>
      </w:r>
      <w:r w:rsidR="00821C41" w:rsidRPr="00365124">
        <w:rPr>
          <w:rFonts w:ascii="Times New Roman" w:hAnsi="Times New Roman" w:cs="Times New Roman"/>
        </w:rPr>
        <w:t xml:space="preserve">stakeholders </w:t>
      </w:r>
      <w:r w:rsidR="00B56DB4" w:rsidRPr="00365124">
        <w:rPr>
          <w:rFonts w:ascii="Times New Roman" w:hAnsi="Times New Roman" w:cs="Times New Roman"/>
        </w:rPr>
        <w:t>with</w:t>
      </w:r>
      <w:r w:rsidR="00821C41" w:rsidRPr="00365124">
        <w:rPr>
          <w:rFonts w:ascii="Times New Roman" w:hAnsi="Times New Roman" w:cs="Times New Roman"/>
        </w:rPr>
        <w:t xml:space="preserve"> </w:t>
      </w:r>
      <w:r w:rsidR="00A84E10" w:rsidRPr="00365124">
        <w:rPr>
          <w:rFonts w:ascii="Times New Roman" w:hAnsi="Times New Roman" w:cs="Times New Roman"/>
        </w:rPr>
        <w:t>common interests</w:t>
      </w:r>
      <w:r w:rsidR="00821C41" w:rsidRPr="00365124">
        <w:rPr>
          <w:rFonts w:ascii="Times New Roman" w:hAnsi="Times New Roman" w:cs="Times New Roman"/>
        </w:rPr>
        <w:t xml:space="preserve">.  </w:t>
      </w:r>
      <w:r w:rsidR="00F21B50">
        <w:rPr>
          <w:rFonts w:ascii="Times New Roman" w:hAnsi="Times New Roman" w:cs="Times New Roman"/>
        </w:rPr>
        <w:t xml:space="preserve">The reason for this is that the people have not yet connected.  They simply need to meet and collaborate.  </w:t>
      </w:r>
      <w:r w:rsidR="000D412D">
        <w:rPr>
          <w:rFonts w:ascii="Times New Roman" w:hAnsi="Times New Roman" w:cs="Times New Roman"/>
        </w:rPr>
        <w:t xml:space="preserve">Uncovering </w:t>
      </w:r>
      <w:r w:rsidR="00F21B50">
        <w:rPr>
          <w:rFonts w:ascii="Times New Roman" w:hAnsi="Times New Roman" w:cs="Times New Roman"/>
        </w:rPr>
        <w:t>and stimulating these relationship</w:t>
      </w:r>
      <w:r w:rsidR="000D412D">
        <w:rPr>
          <w:rFonts w:ascii="Times New Roman" w:hAnsi="Times New Roman" w:cs="Times New Roman"/>
        </w:rPr>
        <w:t xml:space="preserve"> is the first step in building an entrepreneur support system</w:t>
      </w:r>
      <w:r w:rsidR="00F21B50">
        <w:rPr>
          <w:rFonts w:ascii="Times New Roman" w:hAnsi="Times New Roman" w:cs="Times New Roman"/>
        </w:rPr>
        <w:t>.</w:t>
      </w:r>
      <w:r w:rsidR="000D412D">
        <w:rPr>
          <w:rFonts w:ascii="Times New Roman" w:hAnsi="Times New Roman" w:cs="Times New Roman"/>
        </w:rPr>
        <w:t xml:space="preserve"> </w:t>
      </w:r>
      <w:r w:rsidR="00F21B50">
        <w:rPr>
          <w:rFonts w:ascii="Times New Roman" w:hAnsi="Times New Roman" w:cs="Times New Roman"/>
        </w:rPr>
        <w:t xml:space="preserve"> </w:t>
      </w:r>
      <w:r w:rsidR="00821C41" w:rsidRPr="00365124">
        <w:rPr>
          <w:rFonts w:ascii="Times New Roman" w:hAnsi="Times New Roman" w:cs="Times New Roman"/>
        </w:rPr>
        <w:t xml:space="preserve">For example, entrepreneurs, university researchers, </w:t>
      </w:r>
      <w:r w:rsidR="00A84E10" w:rsidRPr="00365124">
        <w:rPr>
          <w:rFonts w:ascii="Times New Roman" w:hAnsi="Times New Roman" w:cs="Times New Roman"/>
        </w:rPr>
        <w:t xml:space="preserve">students, </w:t>
      </w:r>
      <w:r w:rsidR="00821C41" w:rsidRPr="00365124">
        <w:rPr>
          <w:rFonts w:ascii="Times New Roman" w:hAnsi="Times New Roman" w:cs="Times New Roman"/>
        </w:rPr>
        <w:t xml:space="preserve">large company employees, small company leaders, </w:t>
      </w:r>
      <w:r w:rsidR="00ED1024" w:rsidRPr="00365124">
        <w:rPr>
          <w:rFonts w:ascii="Times New Roman" w:hAnsi="Times New Roman" w:cs="Times New Roman"/>
        </w:rPr>
        <w:t xml:space="preserve">not for profits, </w:t>
      </w:r>
      <w:r w:rsidR="00821C41" w:rsidRPr="00365124">
        <w:rPr>
          <w:rFonts w:ascii="Times New Roman" w:hAnsi="Times New Roman" w:cs="Times New Roman"/>
        </w:rPr>
        <w:t xml:space="preserve">young people, economic development organizations and many others may </w:t>
      </w:r>
      <w:r w:rsidR="00EE1905" w:rsidRPr="00365124">
        <w:rPr>
          <w:rFonts w:ascii="Times New Roman" w:hAnsi="Times New Roman" w:cs="Times New Roman"/>
        </w:rPr>
        <w:t xml:space="preserve">have </w:t>
      </w:r>
      <w:r w:rsidR="001E2FFB" w:rsidRPr="00365124">
        <w:rPr>
          <w:rFonts w:ascii="Times New Roman" w:hAnsi="Times New Roman" w:cs="Times New Roman"/>
        </w:rPr>
        <w:t xml:space="preserve">innovation </w:t>
      </w:r>
      <w:r w:rsidR="00EE1905" w:rsidRPr="00365124">
        <w:rPr>
          <w:rFonts w:ascii="Times New Roman" w:hAnsi="Times New Roman" w:cs="Times New Roman"/>
        </w:rPr>
        <w:t xml:space="preserve">aspirations but </w:t>
      </w:r>
      <w:r w:rsidR="00821C41" w:rsidRPr="00365124">
        <w:rPr>
          <w:rFonts w:ascii="Times New Roman" w:hAnsi="Times New Roman" w:cs="Times New Roman"/>
        </w:rPr>
        <w:t xml:space="preserve">not know </w:t>
      </w:r>
      <w:r w:rsidR="007311CD" w:rsidRPr="00365124">
        <w:rPr>
          <w:rFonts w:ascii="Times New Roman" w:hAnsi="Times New Roman" w:cs="Times New Roman"/>
        </w:rPr>
        <w:t>about</w:t>
      </w:r>
      <w:r w:rsidR="00821C41" w:rsidRPr="00365124">
        <w:rPr>
          <w:rFonts w:ascii="Times New Roman" w:hAnsi="Times New Roman" w:cs="Times New Roman"/>
        </w:rPr>
        <w:t xml:space="preserve"> one</w:t>
      </w:r>
      <w:r w:rsidR="009A1145" w:rsidRPr="00365124">
        <w:rPr>
          <w:rFonts w:ascii="Times New Roman" w:hAnsi="Times New Roman" w:cs="Times New Roman"/>
        </w:rPr>
        <w:t xml:space="preserve"> another’s motivations or activities</w:t>
      </w:r>
      <w:r w:rsidR="00821C41" w:rsidRPr="00365124">
        <w:rPr>
          <w:rFonts w:ascii="Times New Roman" w:hAnsi="Times New Roman" w:cs="Times New Roman"/>
        </w:rPr>
        <w:t xml:space="preserve">.   </w:t>
      </w:r>
      <w:r w:rsidR="001E2FFB" w:rsidRPr="00365124">
        <w:rPr>
          <w:rFonts w:ascii="Times New Roman" w:hAnsi="Times New Roman" w:cs="Times New Roman"/>
        </w:rPr>
        <w:t>This l</w:t>
      </w:r>
      <w:r w:rsidR="00CB4F79" w:rsidRPr="00365124">
        <w:rPr>
          <w:rFonts w:ascii="Times New Roman" w:hAnsi="Times New Roman" w:cs="Times New Roman"/>
        </w:rPr>
        <w:t xml:space="preserve">ack of awareness and </w:t>
      </w:r>
      <w:r w:rsidR="00A84E10" w:rsidRPr="00365124">
        <w:rPr>
          <w:rFonts w:ascii="Times New Roman" w:hAnsi="Times New Roman" w:cs="Times New Roman"/>
        </w:rPr>
        <w:t>relationships constrain</w:t>
      </w:r>
      <w:r w:rsidR="00FB7164">
        <w:rPr>
          <w:rFonts w:ascii="Times New Roman" w:hAnsi="Times New Roman" w:cs="Times New Roman"/>
        </w:rPr>
        <w:t>s</w:t>
      </w:r>
      <w:r w:rsidR="00CB4F79" w:rsidRPr="00365124">
        <w:rPr>
          <w:rFonts w:ascii="Times New Roman" w:hAnsi="Times New Roman" w:cs="Times New Roman"/>
        </w:rPr>
        <w:t xml:space="preserve"> innovation.  Connecting</w:t>
      </w:r>
      <w:r w:rsidR="00821C41" w:rsidRPr="00365124">
        <w:rPr>
          <w:rFonts w:ascii="Times New Roman" w:hAnsi="Times New Roman" w:cs="Times New Roman"/>
        </w:rPr>
        <w:t xml:space="preserve"> people</w:t>
      </w:r>
      <w:r w:rsidR="002A6140" w:rsidRPr="00365124">
        <w:rPr>
          <w:rFonts w:ascii="Times New Roman" w:hAnsi="Times New Roman" w:cs="Times New Roman"/>
        </w:rPr>
        <w:t xml:space="preserve"> and</w:t>
      </w:r>
      <w:r w:rsidR="00CB4F79" w:rsidRPr="00365124">
        <w:rPr>
          <w:rFonts w:ascii="Times New Roman" w:hAnsi="Times New Roman" w:cs="Times New Roman"/>
        </w:rPr>
        <w:t xml:space="preserve"> making them </w:t>
      </w:r>
      <w:r w:rsidR="008301DD" w:rsidRPr="00365124">
        <w:rPr>
          <w:rFonts w:ascii="Times New Roman" w:hAnsi="Times New Roman" w:cs="Times New Roman"/>
        </w:rPr>
        <w:t>conscious</w:t>
      </w:r>
      <w:r w:rsidR="00FB7164">
        <w:rPr>
          <w:rFonts w:ascii="Times New Roman" w:hAnsi="Times New Roman" w:cs="Times New Roman"/>
        </w:rPr>
        <w:t xml:space="preserve"> of one another</w:t>
      </w:r>
      <w:r w:rsidR="00CB4F79" w:rsidRPr="00365124">
        <w:rPr>
          <w:rFonts w:ascii="Times New Roman" w:hAnsi="Times New Roman" w:cs="Times New Roman"/>
        </w:rPr>
        <w:t xml:space="preserve"> </w:t>
      </w:r>
      <w:r w:rsidR="00FB7164">
        <w:rPr>
          <w:rFonts w:ascii="Times New Roman" w:hAnsi="Times New Roman" w:cs="Times New Roman"/>
        </w:rPr>
        <w:t>sparks new entrepreneurial activity.  It</w:t>
      </w:r>
      <w:r w:rsidR="001E2FFB" w:rsidRPr="00365124">
        <w:rPr>
          <w:rFonts w:ascii="Times New Roman" w:hAnsi="Times New Roman" w:cs="Times New Roman"/>
        </w:rPr>
        <w:t xml:space="preserve"> </w:t>
      </w:r>
      <w:r w:rsidR="002A6140" w:rsidRPr="00365124">
        <w:rPr>
          <w:rFonts w:ascii="Times New Roman" w:hAnsi="Times New Roman" w:cs="Times New Roman"/>
        </w:rPr>
        <w:t>is a low cost</w:t>
      </w:r>
      <w:r w:rsidR="00EE1905" w:rsidRPr="00365124">
        <w:rPr>
          <w:rFonts w:ascii="Times New Roman" w:hAnsi="Times New Roman" w:cs="Times New Roman"/>
        </w:rPr>
        <w:t>,</w:t>
      </w:r>
      <w:r w:rsidR="002A6140" w:rsidRPr="00365124">
        <w:rPr>
          <w:rFonts w:ascii="Times New Roman" w:hAnsi="Times New Roman" w:cs="Times New Roman"/>
        </w:rPr>
        <w:t xml:space="preserve"> first step </w:t>
      </w:r>
      <w:r w:rsidR="00F21B50">
        <w:rPr>
          <w:rFonts w:ascii="Times New Roman" w:hAnsi="Times New Roman" w:cs="Times New Roman"/>
        </w:rPr>
        <w:t>to creating</w:t>
      </w:r>
      <w:r w:rsidR="000D412D">
        <w:rPr>
          <w:rFonts w:ascii="Times New Roman" w:hAnsi="Times New Roman" w:cs="Times New Roman"/>
        </w:rPr>
        <w:t xml:space="preserve"> a</w:t>
      </w:r>
      <w:r w:rsidR="00F21B50">
        <w:rPr>
          <w:rFonts w:ascii="Times New Roman" w:hAnsi="Times New Roman" w:cs="Times New Roman"/>
        </w:rPr>
        <w:t>n entrepreneurial</w:t>
      </w:r>
      <w:r w:rsidR="000D412D">
        <w:rPr>
          <w:rFonts w:ascii="Times New Roman" w:hAnsi="Times New Roman" w:cs="Times New Roman"/>
        </w:rPr>
        <w:t xml:space="preserve"> culture</w:t>
      </w:r>
      <w:r w:rsidR="002A6140" w:rsidRPr="00365124">
        <w:rPr>
          <w:rFonts w:ascii="Times New Roman" w:hAnsi="Times New Roman" w:cs="Times New Roman"/>
        </w:rPr>
        <w:t xml:space="preserve">.  </w:t>
      </w:r>
      <w:r w:rsidR="008301DD" w:rsidRPr="00365124">
        <w:rPr>
          <w:rFonts w:ascii="Times New Roman" w:hAnsi="Times New Roman" w:cs="Times New Roman"/>
        </w:rPr>
        <w:t>Simply u</w:t>
      </w:r>
      <w:r w:rsidR="00EE1905" w:rsidRPr="00365124">
        <w:rPr>
          <w:rFonts w:ascii="Times New Roman" w:hAnsi="Times New Roman" w:cs="Times New Roman"/>
        </w:rPr>
        <w:t>ncovering</w:t>
      </w:r>
      <w:r w:rsidR="00821C41" w:rsidRPr="00365124">
        <w:rPr>
          <w:rFonts w:ascii="Times New Roman" w:hAnsi="Times New Roman" w:cs="Times New Roman"/>
        </w:rPr>
        <w:t xml:space="preserve"> common interests </w:t>
      </w:r>
      <w:r w:rsidR="00E1694F">
        <w:rPr>
          <w:rFonts w:ascii="Times New Roman" w:hAnsi="Times New Roman" w:cs="Times New Roman"/>
        </w:rPr>
        <w:t xml:space="preserve">between people who have not met </w:t>
      </w:r>
      <w:r w:rsidR="00821C41" w:rsidRPr="00365124">
        <w:rPr>
          <w:rFonts w:ascii="Times New Roman" w:hAnsi="Times New Roman" w:cs="Times New Roman"/>
        </w:rPr>
        <w:t xml:space="preserve">stimulates new ideas </w:t>
      </w:r>
      <w:r w:rsidR="00E1694F">
        <w:rPr>
          <w:rFonts w:ascii="Times New Roman" w:hAnsi="Times New Roman" w:cs="Times New Roman"/>
        </w:rPr>
        <w:t>and</w:t>
      </w:r>
      <w:r w:rsidR="002A6140" w:rsidRPr="00365124">
        <w:rPr>
          <w:rFonts w:ascii="Times New Roman" w:hAnsi="Times New Roman" w:cs="Times New Roman"/>
        </w:rPr>
        <w:t xml:space="preserve"> increase</w:t>
      </w:r>
      <w:r w:rsidR="00E1694F">
        <w:rPr>
          <w:rFonts w:ascii="Times New Roman" w:hAnsi="Times New Roman" w:cs="Times New Roman"/>
        </w:rPr>
        <w:t>s</w:t>
      </w:r>
      <w:r w:rsidR="002A6140" w:rsidRPr="00365124">
        <w:rPr>
          <w:rFonts w:ascii="Times New Roman" w:hAnsi="Times New Roman" w:cs="Times New Roman"/>
        </w:rPr>
        <w:t xml:space="preserve"> entrepreneurial intention</w:t>
      </w:r>
      <w:r w:rsidR="00821C41" w:rsidRPr="00365124">
        <w:rPr>
          <w:rFonts w:ascii="Times New Roman" w:hAnsi="Times New Roman" w:cs="Times New Roman"/>
        </w:rPr>
        <w:t xml:space="preserve">. </w:t>
      </w:r>
      <w:r w:rsidR="000D412D">
        <w:rPr>
          <w:rFonts w:ascii="Times New Roman" w:hAnsi="Times New Roman" w:cs="Times New Roman"/>
        </w:rPr>
        <w:t xml:space="preserve">   </w:t>
      </w:r>
    </w:p>
    <w:p w14:paraId="119480FD" w14:textId="77777777" w:rsidR="00365124" w:rsidRPr="00365124" w:rsidRDefault="00365124" w:rsidP="006F43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-90"/>
        <w:rPr>
          <w:rFonts w:ascii="Times New Roman" w:hAnsi="Times New Roman" w:cs="Times New Roman"/>
        </w:rPr>
      </w:pPr>
    </w:p>
    <w:p w14:paraId="3D8DF901" w14:textId="6F415801" w:rsidR="00821C41" w:rsidRPr="00365124" w:rsidRDefault="00821C41" w:rsidP="006F43D3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270"/>
        </w:tabs>
        <w:autoSpaceDE w:val="0"/>
        <w:autoSpaceDN w:val="0"/>
        <w:adjustRightInd w:val="0"/>
        <w:spacing w:after="0"/>
        <w:ind w:left="-90" w:firstLine="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  <w:b/>
          <w:i/>
        </w:rPr>
        <w:t xml:space="preserve">Innovation </w:t>
      </w:r>
      <w:r w:rsidR="00365124">
        <w:rPr>
          <w:rFonts w:ascii="Times New Roman" w:hAnsi="Times New Roman" w:cs="Times New Roman"/>
          <w:b/>
          <w:i/>
        </w:rPr>
        <w:t>Support</w:t>
      </w:r>
      <w:r w:rsidR="00474DA4" w:rsidRPr="00365124">
        <w:rPr>
          <w:rFonts w:ascii="Times New Roman" w:hAnsi="Times New Roman" w:cs="Times New Roman"/>
          <w:b/>
          <w:i/>
        </w:rPr>
        <w:t xml:space="preserve"> S</w:t>
      </w:r>
      <w:r w:rsidR="002F6BE1" w:rsidRPr="00365124">
        <w:rPr>
          <w:rFonts w:ascii="Times New Roman" w:hAnsi="Times New Roman" w:cs="Times New Roman"/>
          <w:b/>
          <w:i/>
        </w:rPr>
        <w:t xml:space="preserve">ystems </w:t>
      </w:r>
      <w:r w:rsidRPr="00365124">
        <w:rPr>
          <w:rFonts w:ascii="Times New Roman" w:hAnsi="Times New Roman" w:cs="Times New Roman"/>
        </w:rPr>
        <w:t>have four g</w:t>
      </w:r>
      <w:r w:rsidR="001E2FFB" w:rsidRPr="00365124">
        <w:rPr>
          <w:rFonts w:ascii="Times New Roman" w:hAnsi="Times New Roman" w:cs="Times New Roman"/>
        </w:rPr>
        <w:t>roups of factors tha</w:t>
      </w:r>
      <w:r w:rsidR="00474DA4" w:rsidRPr="00365124">
        <w:rPr>
          <w:rFonts w:ascii="Times New Roman" w:hAnsi="Times New Roman" w:cs="Times New Roman"/>
        </w:rPr>
        <w:t>t need to be nurtured by regions</w:t>
      </w:r>
      <w:r w:rsidR="001E2FFB" w:rsidRPr="00365124">
        <w:rPr>
          <w:rFonts w:ascii="Times New Roman" w:hAnsi="Times New Roman" w:cs="Times New Roman"/>
        </w:rPr>
        <w:t>.</w:t>
      </w:r>
    </w:p>
    <w:p w14:paraId="0A966D30" w14:textId="77777777" w:rsidR="00821C41" w:rsidRPr="00365124" w:rsidRDefault="00821C41" w:rsidP="006F43D3">
      <w:pPr>
        <w:pStyle w:val="ListParagraph"/>
        <w:widowControl w:val="0"/>
        <w:numPr>
          <w:ilvl w:val="0"/>
          <w:numId w:val="2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left="810" w:hanging="54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</w:rPr>
        <w:t>Two groups are social in nature</w:t>
      </w:r>
    </w:p>
    <w:p w14:paraId="47E78B66" w14:textId="77777777" w:rsidR="00821C41" w:rsidRDefault="00821C41" w:rsidP="006F43D3">
      <w:pPr>
        <w:pStyle w:val="ListParagraph"/>
        <w:widowControl w:val="0"/>
        <w:numPr>
          <w:ilvl w:val="0"/>
          <w:numId w:val="2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left="810" w:hanging="54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</w:rPr>
        <w:t>Two groups are economic in nature</w:t>
      </w:r>
    </w:p>
    <w:p w14:paraId="19009397" w14:textId="77777777" w:rsidR="006F43D3" w:rsidRPr="006F43D3" w:rsidRDefault="006F43D3" w:rsidP="006F43D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left="-90"/>
        <w:rPr>
          <w:rFonts w:ascii="Times New Roman" w:hAnsi="Times New Roman" w:cs="Times New Roman"/>
        </w:rPr>
      </w:pPr>
    </w:p>
    <w:p w14:paraId="18DBB467" w14:textId="31520CD7" w:rsidR="00821C41" w:rsidRPr="00365124" w:rsidRDefault="00691241" w:rsidP="006F43D3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-90" w:firstLine="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  <w:b/>
          <w:i/>
        </w:rPr>
        <w:t>Social I</w:t>
      </w:r>
      <w:r w:rsidR="00821C41" w:rsidRPr="00365124">
        <w:rPr>
          <w:rFonts w:ascii="Times New Roman" w:hAnsi="Times New Roman" w:cs="Times New Roman"/>
          <w:b/>
          <w:i/>
        </w:rPr>
        <w:t>nnovation Factors</w:t>
      </w:r>
      <w:r w:rsidR="00821C41" w:rsidRPr="00365124">
        <w:rPr>
          <w:rFonts w:ascii="Times New Roman" w:hAnsi="Times New Roman" w:cs="Times New Roman"/>
        </w:rPr>
        <w:t xml:space="preserve"> relate to people and how they interact.  They rely on relationships and trust, are intangible in nature, may be somewhat invisible, take time to establish, and are frequently overlooked </w:t>
      </w:r>
      <w:r w:rsidR="000D412D">
        <w:rPr>
          <w:rFonts w:ascii="Times New Roman" w:hAnsi="Times New Roman" w:cs="Times New Roman"/>
        </w:rPr>
        <w:t>by</w:t>
      </w:r>
      <w:r w:rsidR="00474DA4" w:rsidRPr="00365124">
        <w:rPr>
          <w:rFonts w:ascii="Times New Roman" w:hAnsi="Times New Roman" w:cs="Times New Roman"/>
        </w:rPr>
        <w:t xml:space="preserve"> economic development and stakeholder alignment planning efforts.</w:t>
      </w:r>
    </w:p>
    <w:p w14:paraId="3FA49FEC" w14:textId="3164EA98" w:rsidR="00821C41" w:rsidRPr="00365124" w:rsidRDefault="00821C41" w:rsidP="006F43D3">
      <w:pPr>
        <w:pStyle w:val="ListParagraph"/>
        <w:widowControl w:val="0"/>
        <w:numPr>
          <w:ilvl w:val="0"/>
          <w:numId w:val="2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left="810" w:hanging="54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  <w:b/>
          <w:i/>
        </w:rPr>
        <w:t>The Culture Group</w:t>
      </w:r>
      <w:r w:rsidRPr="00365124">
        <w:rPr>
          <w:rFonts w:ascii="Times New Roman" w:hAnsi="Times New Roman" w:cs="Times New Roman"/>
        </w:rPr>
        <w:t xml:space="preserve"> encompasses informal and formal community-wide factors like associations, collaboration events, community knowledge</w:t>
      </w:r>
      <w:r w:rsidR="00EE1905" w:rsidRPr="00365124">
        <w:rPr>
          <w:rFonts w:ascii="Times New Roman" w:hAnsi="Times New Roman" w:cs="Times New Roman"/>
        </w:rPr>
        <w:t xml:space="preserve">, </w:t>
      </w:r>
      <w:r w:rsidRPr="00365124">
        <w:rPr>
          <w:rFonts w:ascii="Times New Roman" w:hAnsi="Times New Roman" w:cs="Times New Roman"/>
        </w:rPr>
        <w:t>media messages, education</w:t>
      </w:r>
      <w:r w:rsidR="00721848" w:rsidRPr="00365124">
        <w:rPr>
          <w:rFonts w:ascii="Times New Roman" w:hAnsi="Times New Roman" w:cs="Times New Roman"/>
        </w:rPr>
        <w:t xml:space="preserve">, </w:t>
      </w:r>
      <w:r w:rsidRPr="00365124">
        <w:rPr>
          <w:rFonts w:ascii="Times New Roman" w:hAnsi="Times New Roman" w:cs="Times New Roman"/>
        </w:rPr>
        <w:t xml:space="preserve">mentoring support, and other social </w:t>
      </w:r>
      <w:r w:rsidR="00E7610C" w:rsidRPr="00365124">
        <w:rPr>
          <w:rFonts w:ascii="Times New Roman" w:hAnsi="Times New Roman" w:cs="Times New Roman"/>
        </w:rPr>
        <w:t>relationship</w:t>
      </w:r>
      <w:r w:rsidRPr="00365124">
        <w:rPr>
          <w:rFonts w:ascii="Times New Roman" w:hAnsi="Times New Roman" w:cs="Times New Roman"/>
        </w:rPr>
        <w:t xml:space="preserve"> factors.  The culture group also includes personal item</w:t>
      </w:r>
      <w:r w:rsidR="002A6140" w:rsidRPr="00365124">
        <w:rPr>
          <w:rFonts w:ascii="Times New Roman" w:hAnsi="Times New Roman" w:cs="Times New Roman"/>
        </w:rPr>
        <w:t>s like friendships, motivations</w:t>
      </w:r>
      <w:r w:rsidRPr="00365124">
        <w:rPr>
          <w:rFonts w:ascii="Times New Roman" w:hAnsi="Times New Roman" w:cs="Times New Roman"/>
        </w:rPr>
        <w:t xml:space="preserve"> </w:t>
      </w:r>
      <w:r w:rsidR="00CB4F79" w:rsidRPr="00365124">
        <w:rPr>
          <w:rFonts w:ascii="Times New Roman" w:hAnsi="Times New Roman" w:cs="Times New Roman"/>
        </w:rPr>
        <w:t>and values</w:t>
      </w:r>
      <w:r w:rsidRPr="00365124">
        <w:rPr>
          <w:rFonts w:ascii="Times New Roman" w:hAnsi="Times New Roman" w:cs="Times New Roman"/>
        </w:rPr>
        <w:t xml:space="preserve">, perceived future rewards or losses, past experiences, recognition, and other </w:t>
      </w:r>
      <w:r w:rsidR="00721848" w:rsidRPr="00365124">
        <w:rPr>
          <w:rFonts w:ascii="Times New Roman" w:hAnsi="Times New Roman" w:cs="Times New Roman"/>
        </w:rPr>
        <w:t>items</w:t>
      </w:r>
      <w:r w:rsidRPr="00365124">
        <w:rPr>
          <w:rFonts w:ascii="Times New Roman" w:hAnsi="Times New Roman" w:cs="Times New Roman"/>
        </w:rPr>
        <w:t xml:space="preserve">. </w:t>
      </w:r>
      <w:r w:rsidR="000D412D">
        <w:rPr>
          <w:rFonts w:ascii="Times New Roman" w:hAnsi="Times New Roman" w:cs="Times New Roman"/>
        </w:rPr>
        <w:t xml:space="preserve"> Culture activities and events can to be consciously engineered to stimulate and energize new relationships.  Culture then</w:t>
      </w:r>
      <w:r w:rsidR="00F21B50">
        <w:rPr>
          <w:rFonts w:ascii="Times New Roman" w:hAnsi="Times New Roman" w:cs="Times New Roman"/>
        </w:rPr>
        <w:t xml:space="preserve"> grows from those relationships and</w:t>
      </w:r>
      <w:r w:rsidR="000D412D">
        <w:rPr>
          <w:rFonts w:ascii="Times New Roman" w:hAnsi="Times New Roman" w:cs="Times New Roman"/>
        </w:rPr>
        <w:t xml:space="preserve"> </w:t>
      </w:r>
      <w:r w:rsidR="000D412D">
        <w:rPr>
          <w:rFonts w:ascii="Times New Roman" w:hAnsi="Times New Roman" w:cs="Times New Roman"/>
        </w:rPr>
        <w:lastRenderedPageBreak/>
        <w:t>shared experien</w:t>
      </w:r>
      <w:r w:rsidR="00F21B50">
        <w:rPr>
          <w:rFonts w:ascii="Times New Roman" w:hAnsi="Times New Roman" w:cs="Times New Roman"/>
        </w:rPr>
        <w:t xml:space="preserve">ces increasing </w:t>
      </w:r>
      <w:r w:rsidR="000D412D">
        <w:rPr>
          <w:rFonts w:ascii="Times New Roman" w:hAnsi="Times New Roman" w:cs="Times New Roman"/>
        </w:rPr>
        <w:t>community learning.</w:t>
      </w:r>
    </w:p>
    <w:p w14:paraId="2997E5AC" w14:textId="5C72331D" w:rsidR="00821C41" w:rsidRDefault="00821C41" w:rsidP="006F43D3">
      <w:pPr>
        <w:pStyle w:val="ListParagraph"/>
        <w:widowControl w:val="0"/>
        <w:numPr>
          <w:ilvl w:val="0"/>
          <w:numId w:val="2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left="810" w:hanging="54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  <w:b/>
          <w:i/>
        </w:rPr>
        <w:t>The Institution Group</w:t>
      </w:r>
      <w:r w:rsidRPr="00365124">
        <w:rPr>
          <w:rFonts w:ascii="Times New Roman" w:hAnsi="Times New Roman" w:cs="Times New Roman"/>
        </w:rPr>
        <w:t xml:space="preserve"> includes items that determine the amount of time</w:t>
      </w:r>
      <w:r w:rsidR="002A6140" w:rsidRPr="00365124">
        <w:rPr>
          <w:rFonts w:ascii="Times New Roman" w:hAnsi="Times New Roman" w:cs="Times New Roman"/>
        </w:rPr>
        <w:t xml:space="preserve"> and effort that is needed </w:t>
      </w:r>
      <w:r w:rsidRPr="00365124">
        <w:rPr>
          <w:rFonts w:ascii="Times New Roman" w:hAnsi="Times New Roman" w:cs="Times New Roman"/>
        </w:rPr>
        <w:t xml:space="preserve">to establish relationships between </w:t>
      </w:r>
      <w:r w:rsidR="00474DA4" w:rsidRPr="00365124">
        <w:rPr>
          <w:rFonts w:ascii="Times New Roman" w:hAnsi="Times New Roman" w:cs="Times New Roman"/>
        </w:rPr>
        <w:t>people when the</w:t>
      </w:r>
      <w:r w:rsidR="00334343">
        <w:rPr>
          <w:rFonts w:ascii="Times New Roman" w:hAnsi="Times New Roman" w:cs="Times New Roman"/>
        </w:rPr>
        <w:t>y</w:t>
      </w:r>
      <w:r w:rsidR="00474DA4" w:rsidRPr="00365124">
        <w:rPr>
          <w:rFonts w:ascii="Times New Roman" w:hAnsi="Times New Roman" w:cs="Times New Roman"/>
        </w:rPr>
        <w:t xml:space="preserve"> meet and deci</w:t>
      </w:r>
      <w:r w:rsidR="00E1694F">
        <w:rPr>
          <w:rFonts w:ascii="Times New Roman" w:hAnsi="Times New Roman" w:cs="Times New Roman"/>
        </w:rPr>
        <w:t>de to w</w:t>
      </w:r>
      <w:r w:rsidR="000D412D">
        <w:rPr>
          <w:rFonts w:ascii="Times New Roman" w:hAnsi="Times New Roman" w:cs="Times New Roman"/>
        </w:rPr>
        <w:t>ork on ideas</w:t>
      </w:r>
      <w:r w:rsidRPr="00365124">
        <w:rPr>
          <w:rFonts w:ascii="Times New Roman" w:hAnsi="Times New Roman" w:cs="Times New Roman"/>
        </w:rPr>
        <w:t xml:space="preserve">.  It includes things like undocumented agreements, idea disclosure formalities, employment agreements, </w:t>
      </w:r>
      <w:r w:rsidR="001E2FFB" w:rsidRPr="00365124">
        <w:rPr>
          <w:rFonts w:ascii="Times New Roman" w:hAnsi="Times New Roman" w:cs="Times New Roman"/>
        </w:rPr>
        <w:t xml:space="preserve">company policies and procedures, </w:t>
      </w:r>
      <w:r w:rsidRPr="00365124">
        <w:rPr>
          <w:rFonts w:ascii="Times New Roman" w:hAnsi="Times New Roman" w:cs="Times New Roman"/>
        </w:rPr>
        <w:t xml:space="preserve">contracts, investment terms, wealth sharing agreements, property rights (IP), conflicts of interest, </w:t>
      </w:r>
      <w:r w:rsidR="00CB4F79" w:rsidRPr="00365124">
        <w:rPr>
          <w:rFonts w:ascii="Times New Roman" w:hAnsi="Times New Roman" w:cs="Times New Roman"/>
        </w:rPr>
        <w:t xml:space="preserve">who takes credit for accomplishments, </w:t>
      </w:r>
      <w:r w:rsidRPr="00365124">
        <w:rPr>
          <w:rFonts w:ascii="Times New Roman" w:hAnsi="Times New Roman" w:cs="Times New Roman"/>
        </w:rPr>
        <w:t>and similar things.</w:t>
      </w:r>
      <w:r w:rsidR="00F21B50">
        <w:rPr>
          <w:rFonts w:ascii="Times New Roman" w:hAnsi="Times New Roman" w:cs="Times New Roman"/>
        </w:rPr>
        <w:t xml:space="preserve">  In the case of universities, technology transfer policies and procedures a major institution that frequently stifles entrepreneurial energy.</w:t>
      </w:r>
    </w:p>
    <w:p w14:paraId="2559A6A5" w14:textId="77777777" w:rsidR="006F43D3" w:rsidRPr="006F43D3" w:rsidRDefault="006F43D3" w:rsidP="006F43D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left="810" w:hanging="540"/>
        <w:rPr>
          <w:rFonts w:ascii="Times New Roman" w:hAnsi="Times New Roman" w:cs="Times New Roman"/>
        </w:rPr>
      </w:pPr>
    </w:p>
    <w:p w14:paraId="62292CB3" w14:textId="7D5099C1" w:rsidR="00302D36" w:rsidRPr="00365124" w:rsidRDefault="00821C41" w:rsidP="006F43D3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-90" w:firstLine="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  <w:b/>
          <w:i/>
        </w:rPr>
        <w:t>Economic Innovation Factors</w:t>
      </w:r>
      <w:r w:rsidRPr="00365124">
        <w:rPr>
          <w:rFonts w:ascii="Times New Roman" w:hAnsi="Times New Roman" w:cs="Times New Roman"/>
        </w:rPr>
        <w:t xml:space="preserve"> relate to investments </w:t>
      </w:r>
      <w:r w:rsidR="00E7610C" w:rsidRPr="00365124">
        <w:rPr>
          <w:rFonts w:ascii="Times New Roman" w:hAnsi="Times New Roman" w:cs="Times New Roman"/>
        </w:rPr>
        <w:t>and resources that are economic in nature</w:t>
      </w:r>
      <w:r w:rsidRPr="00365124">
        <w:rPr>
          <w:rFonts w:ascii="Times New Roman" w:hAnsi="Times New Roman" w:cs="Times New Roman"/>
        </w:rPr>
        <w:t xml:space="preserve">.  </w:t>
      </w:r>
      <w:r w:rsidR="00474DA4" w:rsidRPr="00365124">
        <w:rPr>
          <w:rFonts w:ascii="Times New Roman" w:hAnsi="Times New Roman" w:cs="Times New Roman"/>
        </w:rPr>
        <w:t>Financial resources</w:t>
      </w:r>
      <w:r w:rsidR="002A6140" w:rsidRPr="00365124">
        <w:rPr>
          <w:rFonts w:ascii="Times New Roman" w:hAnsi="Times New Roman" w:cs="Times New Roman"/>
        </w:rPr>
        <w:t xml:space="preserve"> are needed to </w:t>
      </w:r>
      <w:r w:rsidR="001E2FFB" w:rsidRPr="00365124">
        <w:rPr>
          <w:rFonts w:ascii="Times New Roman" w:hAnsi="Times New Roman" w:cs="Times New Roman"/>
        </w:rPr>
        <w:t>fund</w:t>
      </w:r>
      <w:r w:rsidR="00EE1905" w:rsidRPr="00365124">
        <w:rPr>
          <w:rFonts w:ascii="Times New Roman" w:hAnsi="Times New Roman" w:cs="Times New Roman"/>
        </w:rPr>
        <w:t xml:space="preserve"> </w:t>
      </w:r>
      <w:r w:rsidR="00E1694F">
        <w:rPr>
          <w:rFonts w:ascii="Times New Roman" w:hAnsi="Times New Roman" w:cs="Times New Roman"/>
        </w:rPr>
        <w:t>programmin</w:t>
      </w:r>
      <w:r w:rsidR="00D126B8">
        <w:rPr>
          <w:rFonts w:ascii="Times New Roman" w:hAnsi="Times New Roman" w:cs="Times New Roman"/>
        </w:rPr>
        <w:t xml:space="preserve">g, specific ventures, and infrastructure.  </w:t>
      </w:r>
      <w:r w:rsidR="003D46C3" w:rsidRPr="00365124">
        <w:rPr>
          <w:rFonts w:ascii="Times New Roman" w:hAnsi="Times New Roman" w:cs="Times New Roman"/>
        </w:rPr>
        <w:t>Most economic innovation factors</w:t>
      </w:r>
      <w:r w:rsidR="00336F59" w:rsidRPr="00365124">
        <w:rPr>
          <w:rFonts w:ascii="Times New Roman" w:hAnsi="Times New Roman" w:cs="Times New Roman"/>
        </w:rPr>
        <w:t>, other than the stimulation of social relationship</w:t>
      </w:r>
      <w:r w:rsidR="004A3FE9">
        <w:rPr>
          <w:rFonts w:ascii="Times New Roman" w:hAnsi="Times New Roman" w:cs="Times New Roman"/>
        </w:rPr>
        <w:t xml:space="preserve"> (culture)</w:t>
      </w:r>
      <w:r w:rsidR="00336F59" w:rsidRPr="00365124">
        <w:rPr>
          <w:rFonts w:ascii="Times New Roman" w:hAnsi="Times New Roman" w:cs="Times New Roman"/>
        </w:rPr>
        <w:t xml:space="preserve"> networks,</w:t>
      </w:r>
      <w:r w:rsidR="003D46C3" w:rsidRPr="00365124">
        <w:rPr>
          <w:rFonts w:ascii="Times New Roman" w:hAnsi="Times New Roman" w:cs="Times New Roman"/>
        </w:rPr>
        <w:t xml:space="preserve"> are </w:t>
      </w:r>
      <w:r w:rsidRPr="00365124">
        <w:rPr>
          <w:rFonts w:ascii="Times New Roman" w:hAnsi="Times New Roman" w:cs="Times New Roman"/>
        </w:rPr>
        <w:t>tangible in nature.</w:t>
      </w:r>
    </w:p>
    <w:p w14:paraId="561669CC" w14:textId="038F6054" w:rsidR="00821C41" w:rsidRPr="00365124" w:rsidRDefault="00821C41" w:rsidP="006F43D3">
      <w:pPr>
        <w:pStyle w:val="ListParagraph"/>
        <w:widowControl w:val="0"/>
        <w:numPr>
          <w:ilvl w:val="0"/>
          <w:numId w:val="25"/>
        </w:numPr>
        <w:tabs>
          <w:tab w:val="left" w:pos="810"/>
          <w:tab w:val="left" w:pos="1440"/>
        </w:tabs>
        <w:autoSpaceDE w:val="0"/>
        <w:autoSpaceDN w:val="0"/>
        <w:adjustRightInd w:val="0"/>
        <w:spacing w:after="0"/>
        <w:ind w:left="900" w:hanging="54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  <w:b/>
          <w:i/>
        </w:rPr>
        <w:t>The Resource Group</w:t>
      </w:r>
      <w:r w:rsidRPr="00365124">
        <w:rPr>
          <w:rFonts w:ascii="Times New Roman" w:hAnsi="Times New Roman" w:cs="Times New Roman"/>
        </w:rPr>
        <w:t xml:space="preserve"> </w:t>
      </w:r>
      <w:r w:rsidR="008B6982">
        <w:rPr>
          <w:rFonts w:ascii="Times New Roman" w:hAnsi="Times New Roman" w:cs="Times New Roman"/>
        </w:rPr>
        <w:t>is</w:t>
      </w:r>
      <w:r w:rsidR="005A57A2">
        <w:rPr>
          <w:rFonts w:ascii="Times New Roman" w:hAnsi="Times New Roman" w:cs="Times New Roman"/>
        </w:rPr>
        <w:t xml:space="preserve"> the </w:t>
      </w:r>
      <w:r w:rsidR="008B6982">
        <w:rPr>
          <w:rFonts w:ascii="Times New Roman" w:hAnsi="Times New Roman" w:cs="Times New Roman"/>
        </w:rPr>
        <w:t>expense that funds</w:t>
      </w:r>
      <w:r w:rsidR="005A57A2">
        <w:rPr>
          <w:rFonts w:ascii="Times New Roman" w:hAnsi="Times New Roman" w:cs="Times New Roman"/>
        </w:rPr>
        <w:t xml:space="preserve"> </w:t>
      </w:r>
      <w:r w:rsidR="00D126B8">
        <w:rPr>
          <w:rFonts w:ascii="Times New Roman" w:hAnsi="Times New Roman" w:cs="Times New Roman"/>
        </w:rPr>
        <w:t xml:space="preserve">invention, support </w:t>
      </w:r>
      <w:r w:rsidR="005A57A2">
        <w:rPr>
          <w:rFonts w:ascii="Times New Roman" w:hAnsi="Times New Roman" w:cs="Times New Roman"/>
        </w:rPr>
        <w:t xml:space="preserve">system </w:t>
      </w:r>
      <w:r w:rsidR="00D126B8">
        <w:rPr>
          <w:rFonts w:ascii="Times New Roman" w:hAnsi="Times New Roman" w:cs="Times New Roman"/>
        </w:rPr>
        <w:t>programming,</w:t>
      </w:r>
      <w:r w:rsidR="003D46C3" w:rsidRPr="00365124">
        <w:rPr>
          <w:rFonts w:ascii="Times New Roman" w:hAnsi="Times New Roman" w:cs="Times New Roman"/>
        </w:rPr>
        <w:t xml:space="preserve"> </w:t>
      </w:r>
      <w:r w:rsidR="005A57A2">
        <w:rPr>
          <w:rFonts w:ascii="Times New Roman" w:hAnsi="Times New Roman" w:cs="Times New Roman"/>
        </w:rPr>
        <w:t xml:space="preserve">and individual ventures </w:t>
      </w:r>
      <w:r w:rsidR="003D46C3" w:rsidRPr="00365124">
        <w:rPr>
          <w:rFonts w:ascii="Times New Roman" w:hAnsi="Times New Roman" w:cs="Times New Roman"/>
        </w:rPr>
        <w:t xml:space="preserve">across the </w:t>
      </w:r>
      <w:r w:rsidR="005A57A2">
        <w:rPr>
          <w:rFonts w:ascii="Times New Roman" w:hAnsi="Times New Roman" w:cs="Times New Roman"/>
        </w:rPr>
        <w:t xml:space="preserve">six </w:t>
      </w:r>
      <w:r w:rsidR="003D46C3" w:rsidRPr="00365124">
        <w:rPr>
          <w:rFonts w:ascii="Times New Roman" w:hAnsi="Times New Roman" w:cs="Times New Roman"/>
        </w:rPr>
        <w:t>phases</w:t>
      </w:r>
      <w:r w:rsidR="00D126B8">
        <w:rPr>
          <w:rFonts w:ascii="Times New Roman" w:hAnsi="Times New Roman" w:cs="Times New Roman"/>
        </w:rPr>
        <w:t xml:space="preserve"> of innovation</w:t>
      </w:r>
      <w:r w:rsidR="003D46C3" w:rsidRPr="00365124">
        <w:rPr>
          <w:rFonts w:ascii="Times New Roman" w:hAnsi="Times New Roman" w:cs="Times New Roman"/>
        </w:rPr>
        <w:t xml:space="preserve"> described below.  </w:t>
      </w:r>
      <w:r w:rsidR="00336F59" w:rsidRPr="00365124">
        <w:rPr>
          <w:rFonts w:ascii="Times New Roman" w:hAnsi="Times New Roman" w:cs="Times New Roman"/>
        </w:rPr>
        <w:t>Government programs, corporate, other research initiatives</w:t>
      </w:r>
      <w:r w:rsidR="00334343">
        <w:rPr>
          <w:rFonts w:ascii="Times New Roman" w:hAnsi="Times New Roman" w:cs="Times New Roman"/>
        </w:rPr>
        <w:t>,</w:t>
      </w:r>
      <w:r w:rsidR="00336F59" w:rsidRPr="00365124">
        <w:rPr>
          <w:rFonts w:ascii="Times New Roman" w:hAnsi="Times New Roman" w:cs="Times New Roman"/>
        </w:rPr>
        <w:t xml:space="preserve"> and</w:t>
      </w:r>
      <w:r w:rsidR="001F71BF">
        <w:rPr>
          <w:rFonts w:ascii="Times New Roman" w:hAnsi="Times New Roman" w:cs="Times New Roman"/>
        </w:rPr>
        <w:t xml:space="preserve"> </w:t>
      </w:r>
      <w:r w:rsidR="00336F59" w:rsidRPr="00365124">
        <w:rPr>
          <w:rFonts w:ascii="Times New Roman" w:hAnsi="Times New Roman" w:cs="Times New Roman"/>
        </w:rPr>
        <w:t xml:space="preserve">bootstrap inventors </w:t>
      </w:r>
      <w:r w:rsidR="005A57A2">
        <w:rPr>
          <w:rFonts w:ascii="Times New Roman" w:hAnsi="Times New Roman" w:cs="Times New Roman"/>
        </w:rPr>
        <w:t>fund</w:t>
      </w:r>
      <w:r w:rsidR="00336F59" w:rsidRPr="00365124">
        <w:rPr>
          <w:rFonts w:ascii="Times New Roman" w:hAnsi="Times New Roman" w:cs="Times New Roman"/>
        </w:rPr>
        <w:t xml:space="preserve"> Phase 0 activities.  </w:t>
      </w:r>
      <w:r w:rsidR="001F71BF">
        <w:rPr>
          <w:rFonts w:ascii="Times New Roman" w:hAnsi="Times New Roman" w:cs="Times New Roman"/>
        </w:rPr>
        <w:t>Resources to</w:t>
      </w:r>
      <w:r w:rsidR="005A57A2">
        <w:rPr>
          <w:rFonts w:ascii="Times New Roman" w:hAnsi="Times New Roman" w:cs="Times New Roman"/>
        </w:rPr>
        <w:t xml:space="preserve"> fund </w:t>
      </w:r>
      <w:r w:rsidR="00D126B8">
        <w:rPr>
          <w:rFonts w:ascii="Times New Roman" w:hAnsi="Times New Roman" w:cs="Times New Roman"/>
        </w:rPr>
        <w:t>champions</w:t>
      </w:r>
      <w:r w:rsidR="003D46C3" w:rsidRPr="00365124">
        <w:rPr>
          <w:rFonts w:ascii="Times New Roman" w:hAnsi="Times New Roman" w:cs="Times New Roman"/>
        </w:rPr>
        <w:t xml:space="preserve"> </w:t>
      </w:r>
      <w:r w:rsidR="001F71BF">
        <w:rPr>
          <w:rFonts w:ascii="Times New Roman" w:hAnsi="Times New Roman" w:cs="Times New Roman"/>
        </w:rPr>
        <w:t>who</w:t>
      </w:r>
      <w:r w:rsidR="005A57A2">
        <w:rPr>
          <w:rFonts w:ascii="Times New Roman" w:hAnsi="Times New Roman" w:cs="Times New Roman"/>
        </w:rPr>
        <w:t xml:space="preserve"> encourage ideas and develop entrepreneurs</w:t>
      </w:r>
      <w:r w:rsidR="00D126B8">
        <w:rPr>
          <w:rFonts w:ascii="Times New Roman" w:hAnsi="Times New Roman" w:cs="Times New Roman"/>
        </w:rPr>
        <w:t>-Phase 1 and 2</w:t>
      </w:r>
      <w:r w:rsidR="001F71BF">
        <w:rPr>
          <w:rFonts w:ascii="Times New Roman" w:hAnsi="Times New Roman" w:cs="Times New Roman"/>
        </w:rPr>
        <w:t xml:space="preserve"> are frequently overlooked</w:t>
      </w:r>
      <w:r w:rsidR="003D46C3" w:rsidRPr="00365124">
        <w:rPr>
          <w:rFonts w:ascii="Times New Roman" w:hAnsi="Times New Roman" w:cs="Times New Roman"/>
        </w:rPr>
        <w:t xml:space="preserve">.  </w:t>
      </w:r>
      <w:r w:rsidR="005A57A2">
        <w:rPr>
          <w:rFonts w:ascii="Times New Roman" w:hAnsi="Times New Roman" w:cs="Times New Roman"/>
        </w:rPr>
        <w:t xml:space="preserve">Serial entrepreneurs, high net worth individuals, angel networks, venture capital and other capital providers </w:t>
      </w:r>
      <w:r w:rsidR="00336F59" w:rsidRPr="00365124">
        <w:rPr>
          <w:rFonts w:ascii="Times New Roman" w:hAnsi="Times New Roman" w:cs="Times New Roman"/>
        </w:rPr>
        <w:t xml:space="preserve">fund the most </w:t>
      </w:r>
      <w:r w:rsidR="005A57A2">
        <w:rPr>
          <w:rFonts w:ascii="Times New Roman" w:hAnsi="Times New Roman" w:cs="Times New Roman"/>
        </w:rPr>
        <w:t>promising ventures once the ideas</w:t>
      </w:r>
      <w:r w:rsidR="001F71BF">
        <w:rPr>
          <w:rFonts w:ascii="Times New Roman" w:hAnsi="Times New Roman" w:cs="Times New Roman"/>
        </w:rPr>
        <w:t xml:space="preserve"> and people</w:t>
      </w:r>
      <w:r w:rsidR="005A57A2">
        <w:rPr>
          <w:rFonts w:ascii="Times New Roman" w:hAnsi="Times New Roman" w:cs="Times New Roman"/>
        </w:rPr>
        <w:t xml:space="preserve"> have been tested-Phases 3 and 4. </w:t>
      </w:r>
      <w:r w:rsidR="00336F59" w:rsidRPr="00365124">
        <w:rPr>
          <w:rFonts w:ascii="Times New Roman" w:hAnsi="Times New Roman" w:cs="Times New Roman"/>
        </w:rPr>
        <w:t xml:space="preserve"> Phase 5 </w:t>
      </w:r>
      <w:r w:rsidR="00D126B8">
        <w:rPr>
          <w:rFonts w:ascii="Times New Roman" w:hAnsi="Times New Roman" w:cs="Times New Roman"/>
        </w:rPr>
        <w:t>yield</w:t>
      </w:r>
      <w:r w:rsidR="001F71BF">
        <w:rPr>
          <w:rFonts w:ascii="Times New Roman" w:hAnsi="Times New Roman" w:cs="Times New Roman"/>
        </w:rPr>
        <w:t>s</w:t>
      </w:r>
      <w:r w:rsidR="00D126B8">
        <w:rPr>
          <w:rFonts w:ascii="Times New Roman" w:hAnsi="Times New Roman" w:cs="Times New Roman"/>
        </w:rPr>
        <w:t xml:space="preserve"> </w:t>
      </w:r>
      <w:r w:rsidR="005A57A2">
        <w:rPr>
          <w:rFonts w:ascii="Times New Roman" w:hAnsi="Times New Roman" w:cs="Times New Roman"/>
        </w:rPr>
        <w:t xml:space="preserve">serial entrepreneurs </w:t>
      </w:r>
      <w:r w:rsidR="00D126B8">
        <w:rPr>
          <w:rFonts w:ascii="Times New Roman" w:hAnsi="Times New Roman" w:cs="Times New Roman"/>
        </w:rPr>
        <w:t>and new wealth that adds</w:t>
      </w:r>
      <w:r w:rsidR="00336F59" w:rsidRPr="00365124">
        <w:rPr>
          <w:rFonts w:ascii="Times New Roman" w:hAnsi="Times New Roman" w:cs="Times New Roman"/>
        </w:rPr>
        <w:t xml:space="preserve"> momentum and scale to a region’s </w:t>
      </w:r>
      <w:r w:rsidR="001F71BF">
        <w:rPr>
          <w:rFonts w:ascii="Times New Roman" w:hAnsi="Times New Roman" w:cs="Times New Roman"/>
        </w:rPr>
        <w:t>culture</w:t>
      </w:r>
      <w:r w:rsidR="00336F59" w:rsidRPr="00365124">
        <w:rPr>
          <w:rFonts w:ascii="Times New Roman" w:hAnsi="Times New Roman" w:cs="Times New Roman"/>
        </w:rPr>
        <w:t xml:space="preserve">.  </w:t>
      </w:r>
    </w:p>
    <w:p w14:paraId="34E58FE7" w14:textId="1AB60CFE" w:rsidR="00821C41" w:rsidRDefault="00821C41" w:rsidP="000B7490">
      <w:pPr>
        <w:pStyle w:val="ListParagraph"/>
        <w:widowControl w:val="0"/>
        <w:numPr>
          <w:ilvl w:val="0"/>
          <w:numId w:val="25"/>
        </w:numPr>
        <w:tabs>
          <w:tab w:val="left" w:pos="810"/>
          <w:tab w:val="left" w:pos="1440"/>
        </w:tabs>
        <w:autoSpaceDE w:val="0"/>
        <w:autoSpaceDN w:val="0"/>
        <w:adjustRightInd w:val="0"/>
        <w:spacing w:after="0"/>
        <w:ind w:left="900" w:hanging="54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  <w:b/>
          <w:i/>
        </w:rPr>
        <w:t xml:space="preserve">The </w:t>
      </w:r>
      <w:r w:rsidR="00E7610C" w:rsidRPr="00365124">
        <w:rPr>
          <w:rFonts w:ascii="Times New Roman" w:hAnsi="Times New Roman" w:cs="Times New Roman"/>
          <w:b/>
          <w:i/>
        </w:rPr>
        <w:t>Infrastructure</w:t>
      </w:r>
      <w:r w:rsidRPr="00365124">
        <w:rPr>
          <w:rFonts w:ascii="Times New Roman" w:hAnsi="Times New Roman" w:cs="Times New Roman"/>
          <w:b/>
          <w:i/>
        </w:rPr>
        <w:t xml:space="preserve"> Group</w:t>
      </w:r>
      <w:r w:rsidRPr="00365124">
        <w:rPr>
          <w:rFonts w:ascii="Times New Roman" w:hAnsi="Times New Roman" w:cs="Times New Roman"/>
        </w:rPr>
        <w:t xml:space="preserve"> is most o</w:t>
      </w:r>
      <w:r w:rsidR="002A6140" w:rsidRPr="00365124">
        <w:rPr>
          <w:rFonts w:ascii="Times New Roman" w:hAnsi="Times New Roman" w:cs="Times New Roman"/>
        </w:rPr>
        <w:t>ften capital expenditures.  These</w:t>
      </w:r>
      <w:r w:rsidRPr="00365124">
        <w:rPr>
          <w:rFonts w:ascii="Times New Roman" w:hAnsi="Times New Roman" w:cs="Times New Roman"/>
        </w:rPr>
        <w:t xml:space="preserve"> frequently require large up front investments. They include buildings, lab facilities, research equipment, office space, infrastructure, and similar items.  Shared facilities like incubators and accelerator labs can serve stage ventures</w:t>
      </w:r>
      <w:r w:rsidR="00E7610C" w:rsidRPr="00365124">
        <w:rPr>
          <w:rFonts w:ascii="Times New Roman" w:hAnsi="Times New Roman" w:cs="Times New Roman"/>
        </w:rPr>
        <w:t xml:space="preserve"> </w:t>
      </w:r>
      <w:r w:rsidR="001F71BF">
        <w:rPr>
          <w:rFonts w:ascii="Times New Roman" w:hAnsi="Times New Roman" w:cs="Times New Roman"/>
        </w:rPr>
        <w:t xml:space="preserve">without each one having to </w:t>
      </w:r>
      <w:r w:rsidR="00E7610C" w:rsidRPr="00365124">
        <w:rPr>
          <w:rFonts w:ascii="Times New Roman" w:hAnsi="Times New Roman" w:cs="Times New Roman"/>
        </w:rPr>
        <w:t xml:space="preserve">make </w:t>
      </w:r>
      <w:r w:rsidR="004A3FE9">
        <w:rPr>
          <w:rFonts w:ascii="Times New Roman" w:hAnsi="Times New Roman" w:cs="Times New Roman"/>
        </w:rPr>
        <w:t>the same</w:t>
      </w:r>
      <w:r w:rsidR="00E7610C" w:rsidRPr="00365124">
        <w:rPr>
          <w:rFonts w:ascii="Times New Roman" w:hAnsi="Times New Roman" w:cs="Times New Roman"/>
        </w:rPr>
        <w:t xml:space="preserve"> investments</w:t>
      </w:r>
      <w:r w:rsidRPr="00365124">
        <w:rPr>
          <w:rFonts w:ascii="Times New Roman" w:hAnsi="Times New Roman" w:cs="Times New Roman"/>
        </w:rPr>
        <w:t xml:space="preserve">. </w:t>
      </w:r>
      <w:r w:rsidR="00336F59" w:rsidRPr="00365124">
        <w:rPr>
          <w:rFonts w:ascii="Times New Roman" w:hAnsi="Times New Roman" w:cs="Times New Roman"/>
        </w:rPr>
        <w:t xml:space="preserve">The need for infrastructure varies with different </w:t>
      </w:r>
      <w:r w:rsidR="00D126B8">
        <w:rPr>
          <w:rFonts w:ascii="Times New Roman" w:hAnsi="Times New Roman" w:cs="Times New Roman"/>
        </w:rPr>
        <w:t>interest areas</w:t>
      </w:r>
      <w:r w:rsidR="00336F59" w:rsidRPr="00365124">
        <w:rPr>
          <w:rFonts w:ascii="Times New Roman" w:hAnsi="Times New Roman" w:cs="Times New Roman"/>
        </w:rPr>
        <w:t xml:space="preserve">.  For example, biotech requires </w:t>
      </w:r>
      <w:r w:rsidR="00D126B8">
        <w:rPr>
          <w:rFonts w:ascii="Times New Roman" w:hAnsi="Times New Roman" w:cs="Times New Roman"/>
        </w:rPr>
        <w:t>large investments during Phase 2</w:t>
      </w:r>
      <w:r w:rsidR="00336F59" w:rsidRPr="00365124">
        <w:rPr>
          <w:rFonts w:ascii="Times New Roman" w:hAnsi="Times New Roman" w:cs="Times New Roman"/>
        </w:rPr>
        <w:t>-3.</w:t>
      </w:r>
    </w:p>
    <w:p w14:paraId="5E5DA293" w14:textId="77777777" w:rsidR="006F43D3" w:rsidRPr="006F43D3" w:rsidRDefault="006F43D3" w:rsidP="006F43D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left="-90"/>
        <w:rPr>
          <w:rFonts w:ascii="Times New Roman" w:hAnsi="Times New Roman" w:cs="Times New Roman"/>
        </w:rPr>
      </w:pPr>
    </w:p>
    <w:p w14:paraId="65CE4DC2" w14:textId="1D607220" w:rsidR="00821C41" w:rsidRPr="00365124" w:rsidRDefault="00821C41" w:rsidP="00162B1C">
      <w:pPr>
        <w:pStyle w:val="ListParagraph"/>
        <w:widowControl w:val="0"/>
        <w:numPr>
          <w:ilvl w:val="0"/>
          <w:numId w:val="22"/>
        </w:numPr>
        <w:tabs>
          <w:tab w:val="left" w:pos="270"/>
        </w:tabs>
        <w:autoSpaceDE w:val="0"/>
        <w:autoSpaceDN w:val="0"/>
        <w:adjustRightInd w:val="0"/>
        <w:spacing w:after="0"/>
        <w:ind w:left="-90" w:firstLine="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  <w:b/>
          <w:i/>
        </w:rPr>
        <w:t xml:space="preserve">Innovation </w:t>
      </w:r>
      <w:r w:rsidR="00365124">
        <w:rPr>
          <w:rFonts w:ascii="Times New Roman" w:hAnsi="Times New Roman" w:cs="Times New Roman"/>
          <w:b/>
          <w:i/>
        </w:rPr>
        <w:t>Support</w:t>
      </w:r>
      <w:r w:rsidR="00C477E1" w:rsidRPr="00365124">
        <w:rPr>
          <w:rFonts w:ascii="Times New Roman" w:hAnsi="Times New Roman" w:cs="Times New Roman"/>
          <w:b/>
          <w:i/>
        </w:rPr>
        <w:t xml:space="preserve"> System</w:t>
      </w:r>
      <w:r w:rsidRPr="00365124">
        <w:rPr>
          <w:rFonts w:ascii="Times New Roman" w:hAnsi="Times New Roman" w:cs="Times New Roman"/>
          <w:b/>
          <w:i/>
        </w:rPr>
        <w:t>’s</w:t>
      </w:r>
      <w:r w:rsidRPr="00365124">
        <w:rPr>
          <w:rFonts w:ascii="Times New Roman" w:hAnsi="Times New Roman" w:cs="Times New Roman"/>
        </w:rPr>
        <w:t xml:space="preserve"> social and economic factors </w:t>
      </w:r>
      <w:r w:rsidR="00B56DB4" w:rsidRPr="00365124">
        <w:rPr>
          <w:rFonts w:ascii="Times New Roman" w:hAnsi="Times New Roman" w:cs="Times New Roman"/>
        </w:rPr>
        <w:t xml:space="preserve">can </w:t>
      </w:r>
      <w:r w:rsidR="00336F59" w:rsidRPr="00365124">
        <w:rPr>
          <w:rFonts w:ascii="Times New Roman" w:hAnsi="Times New Roman" w:cs="Times New Roman"/>
        </w:rPr>
        <w:t>stimulate</w:t>
      </w:r>
      <w:r w:rsidR="00ED1024" w:rsidRPr="00365124">
        <w:rPr>
          <w:rFonts w:ascii="Times New Roman" w:hAnsi="Times New Roman" w:cs="Times New Roman"/>
        </w:rPr>
        <w:t xml:space="preserve"> or constrain</w:t>
      </w:r>
      <w:r w:rsidRPr="00365124">
        <w:rPr>
          <w:rFonts w:ascii="Times New Roman" w:hAnsi="Times New Roman" w:cs="Times New Roman"/>
        </w:rPr>
        <w:t xml:space="preserve"> entrepreneurial </w:t>
      </w:r>
      <w:r w:rsidR="00ED1024" w:rsidRPr="00365124">
        <w:rPr>
          <w:rFonts w:ascii="Times New Roman" w:hAnsi="Times New Roman" w:cs="Times New Roman"/>
        </w:rPr>
        <w:t>intention</w:t>
      </w:r>
      <w:r w:rsidR="001F71BF">
        <w:rPr>
          <w:rFonts w:ascii="Times New Roman" w:hAnsi="Times New Roman" w:cs="Times New Roman"/>
        </w:rPr>
        <w:t xml:space="preserve"> depending upon how well champions and people collaborate</w:t>
      </w:r>
      <w:r w:rsidR="00336F59" w:rsidRPr="00365124">
        <w:rPr>
          <w:rFonts w:ascii="Times New Roman" w:hAnsi="Times New Roman" w:cs="Times New Roman"/>
        </w:rPr>
        <w:t xml:space="preserve">.  </w:t>
      </w:r>
      <w:r w:rsidR="005A57A2">
        <w:rPr>
          <w:rFonts w:ascii="Times New Roman" w:hAnsi="Times New Roman" w:cs="Times New Roman"/>
        </w:rPr>
        <w:t xml:space="preserve">Conscious attention to </w:t>
      </w:r>
      <w:r w:rsidR="00D126B8">
        <w:rPr>
          <w:rFonts w:ascii="Times New Roman" w:hAnsi="Times New Roman" w:cs="Times New Roman"/>
        </w:rPr>
        <w:t xml:space="preserve">designing support systems </w:t>
      </w:r>
      <w:r w:rsidR="001F71BF">
        <w:rPr>
          <w:rFonts w:ascii="Times New Roman" w:hAnsi="Times New Roman" w:cs="Times New Roman"/>
        </w:rPr>
        <w:t xml:space="preserve">that are entrepreneur friendly </w:t>
      </w:r>
      <w:r w:rsidR="00D126B8">
        <w:rPr>
          <w:rFonts w:ascii="Times New Roman" w:hAnsi="Times New Roman" w:cs="Times New Roman"/>
        </w:rPr>
        <w:t>creates a</w:t>
      </w:r>
      <w:r w:rsidR="0024176A">
        <w:rPr>
          <w:rFonts w:ascii="Times New Roman" w:hAnsi="Times New Roman" w:cs="Times New Roman"/>
        </w:rPr>
        <w:t xml:space="preserve"> multiplier effect spurring entrepreneurial activity</w:t>
      </w:r>
      <w:r w:rsidR="003D5AF8" w:rsidRPr="00365124">
        <w:rPr>
          <w:rFonts w:ascii="Times New Roman" w:hAnsi="Times New Roman" w:cs="Times New Roman"/>
        </w:rPr>
        <w:t xml:space="preserve">. </w:t>
      </w:r>
      <w:r w:rsidR="00D126B8">
        <w:rPr>
          <w:rFonts w:ascii="Times New Roman" w:hAnsi="Times New Roman" w:cs="Times New Roman"/>
        </w:rPr>
        <w:t xml:space="preserve">Phases 1 and 2 </w:t>
      </w:r>
      <w:r w:rsidR="003D5AF8" w:rsidRPr="00365124">
        <w:rPr>
          <w:rFonts w:ascii="Times New Roman" w:hAnsi="Times New Roman" w:cs="Times New Roman"/>
        </w:rPr>
        <w:t xml:space="preserve">encourage action with the expectation that first time entrepreneurs </w:t>
      </w:r>
      <w:r w:rsidR="00D126B8">
        <w:rPr>
          <w:rFonts w:ascii="Times New Roman" w:hAnsi="Times New Roman" w:cs="Times New Roman"/>
        </w:rPr>
        <w:t xml:space="preserve">will </w:t>
      </w:r>
      <w:r w:rsidR="003D5AF8" w:rsidRPr="00365124">
        <w:rPr>
          <w:rFonts w:ascii="Times New Roman" w:hAnsi="Times New Roman" w:cs="Times New Roman"/>
        </w:rPr>
        <w:t xml:space="preserve">use personal initiative and </w:t>
      </w:r>
      <w:r w:rsidR="0024176A">
        <w:rPr>
          <w:rFonts w:ascii="Times New Roman" w:hAnsi="Times New Roman" w:cs="Times New Roman"/>
        </w:rPr>
        <w:t>new</w:t>
      </w:r>
      <w:r w:rsidR="003D5AF8" w:rsidRPr="00365124">
        <w:rPr>
          <w:rFonts w:ascii="Times New Roman" w:hAnsi="Times New Roman" w:cs="Times New Roman"/>
        </w:rPr>
        <w:t xml:space="preserve"> relationship </w:t>
      </w:r>
      <w:r w:rsidR="00D126B8">
        <w:rPr>
          <w:rFonts w:ascii="Times New Roman" w:hAnsi="Times New Roman" w:cs="Times New Roman"/>
        </w:rPr>
        <w:t>to</w:t>
      </w:r>
      <w:r w:rsidR="003D5AF8" w:rsidRPr="00365124">
        <w:rPr>
          <w:rFonts w:ascii="Times New Roman" w:hAnsi="Times New Roman" w:cs="Times New Roman"/>
        </w:rPr>
        <w:t xml:space="preserve"> help them advance their concepts. </w:t>
      </w:r>
      <w:r w:rsidR="0024176A">
        <w:rPr>
          <w:rFonts w:ascii="Times New Roman" w:hAnsi="Times New Roman" w:cs="Times New Roman"/>
        </w:rPr>
        <w:t xml:space="preserve"> </w:t>
      </w:r>
      <w:r w:rsidR="003D5AF8" w:rsidRPr="00365124">
        <w:rPr>
          <w:rFonts w:ascii="Times New Roman" w:hAnsi="Times New Roman" w:cs="Times New Roman"/>
        </w:rPr>
        <w:t xml:space="preserve">At the end of Phase 2 and during Phases 3 and 4 resources and support must be </w:t>
      </w:r>
      <w:r w:rsidR="00E7610C" w:rsidRPr="00365124">
        <w:rPr>
          <w:rFonts w:ascii="Times New Roman" w:hAnsi="Times New Roman" w:cs="Times New Roman"/>
        </w:rPr>
        <w:t xml:space="preserve"> “earned” and </w:t>
      </w:r>
      <w:r w:rsidR="001F71BF">
        <w:rPr>
          <w:rFonts w:ascii="Times New Roman" w:hAnsi="Times New Roman" w:cs="Times New Roman"/>
        </w:rPr>
        <w:t xml:space="preserve">only then will </w:t>
      </w:r>
      <w:r w:rsidR="00D126B8">
        <w:rPr>
          <w:rFonts w:ascii="Times New Roman" w:hAnsi="Times New Roman" w:cs="Times New Roman"/>
        </w:rPr>
        <w:t>they be allocated by</w:t>
      </w:r>
      <w:r w:rsidR="003D5AF8" w:rsidRPr="00365124">
        <w:rPr>
          <w:rFonts w:ascii="Times New Roman" w:hAnsi="Times New Roman" w:cs="Times New Roman"/>
        </w:rPr>
        <w:t xml:space="preserve"> customer</w:t>
      </w:r>
      <w:r w:rsidR="00D126B8">
        <w:rPr>
          <w:rFonts w:ascii="Times New Roman" w:hAnsi="Times New Roman" w:cs="Times New Roman"/>
        </w:rPr>
        <w:t>s</w:t>
      </w:r>
      <w:r w:rsidR="001F71BF">
        <w:rPr>
          <w:rFonts w:ascii="Times New Roman" w:hAnsi="Times New Roman" w:cs="Times New Roman"/>
        </w:rPr>
        <w:t xml:space="preserve"> or</w:t>
      </w:r>
      <w:r w:rsidR="00334343">
        <w:rPr>
          <w:rFonts w:ascii="Times New Roman" w:hAnsi="Times New Roman" w:cs="Times New Roman"/>
        </w:rPr>
        <w:t xml:space="preserve"> the </w:t>
      </w:r>
      <w:r w:rsidR="003D5AF8" w:rsidRPr="00365124">
        <w:rPr>
          <w:rFonts w:ascii="Times New Roman" w:hAnsi="Times New Roman" w:cs="Times New Roman"/>
        </w:rPr>
        <w:t xml:space="preserve">capital markets. </w:t>
      </w:r>
      <w:r w:rsidR="004A3FE9">
        <w:rPr>
          <w:rFonts w:ascii="Times New Roman" w:hAnsi="Times New Roman" w:cs="Times New Roman"/>
        </w:rPr>
        <w:t xml:space="preserve">Not all ideas or concepts will advance but they should be allowed to try.  </w:t>
      </w:r>
      <w:r w:rsidR="00E7610C" w:rsidRPr="00365124">
        <w:rPr>
          <w:rFonts w:ascii="Times New Roman" w:hAnsi="Times New Roman" w:cs="Times New Roman"/>
        </w:rPr>
        <w:t>There are</w:t>
      </w:r>
      <w:r w:rsidRPr="00365124">
        <w:rPr>
          <w:rFonts w:ascii="Times New Roman" w:hAnsi="Times New Roman" w:cs="Times New Roman"/>
        </w:rPr>
        <w:t xml:space="preserve"> </w:t>
      </w:r>
      <w:r w:rsidR="00215B00" w:rsidRPr="00365124">
        <w:rPr>
          <w:rFonts w:ascii="Times New Roman" w:hAnsi="Times New Roman" w:cs="Times New Roman"/>
        </w:rPr>
        <w:t>six</w:t>
      </w:r>
      <w:r w:rsidRPr="00365124">
        <w:rPr>
          <w:rFonts w:ascii="Times New Roman" w:hAnsi="Times New Roman" w:cs="Times New Roman"/>
        </w:rPr>
        <w:t xml:space="preserve"> phases of </w:t>
      </w:r>
      <w:r w:rsidR="00D126B8">
        <w:rPr>
          <w:rFonts w:ascii="Times New Roman" w:hAnsi="Times New Roman" w:cs="Times New Roman"/>
        </w:rPr>
        <w:t xml:space="preserve">innovation </w:t>
      </w:r>
      <w:r w:rsidR="00215B00" w:rsidRPr="00365124">
        <w:rPr>
          <w:rFonts w:ascii="Times New Roman" w:hAnsi="Times New Roman" w:cs="Times New Roman"/>
        </w:rPr>
        <w:t>maturity</w:t>
      </w:r>
      <w:r w:rsidRPr="00365124">
        <w:rPr>
          <w:rFonts w:ascii="Times New Roman" w:hAnsi="Times New Roman" w:cs="Times New Roman"/>
        </w:rPr>
        <w:t xml:space="preserve">. </w:t>
      </w:r>
      <w:r w:rsidR="00ED1024" w:rsidRPr="00365124">
        <w:rPr>
          <w:rFonts w:ascii="Times New Roman" w:hAnsi="Times New Roman" w:cs="Times New Roman"/>
        </w:rPr>
        <w:t xml:space="preserve"> </w:t>
      </w:r>
    </w:p>
    <w:p w14:paraId="09E66F15" w14:textId="5B775C19" w:rsidR="00ED1024" w:rsidRPr="00365124" w:rsidRDefault="000F43FE" w:rsidP="000B7490">
      <w:pPr>
        <w:pStyle w:val="ListParagraph"/>
        <w:widowControl w:val="0"/>
        <w:numPr>
          <w:ilvl w:val="0"/>
          <w:numId w:val="29"/>
        </w:numPr>
        <w:tabs>
          <w:tab w:val="left" w:pos="1440"/>
        </w:tabs>
        <w:autoSpaceDE w:val="0"/>
        <w:autoSpaceDN w:val="0"/>
        <w:adjustRightInd w:val="0"/>
        <w:spacing w:after="0"/>
        <w:ind w:left="900" w:hanging="45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  <w:b/>
          <w:i/>
        </w:rPr>
        <w:t>Phase 0-Discovery and i</w:t>
      </w:r>
      <w:r w:rsidR="00ED1024" w:rsidRPr="00365124">
        <w:rPr>
          <w:rFonts w:ascii="Times New Roman" w:hAnsi="Times New Roman" w:cs="Times New Roman"/>
          <w:b/>
          <w:i/>
        </w:rPr>
        <w:t>nvention</w:t>
      </w:r>
      <w:r w:rsidR="00334343">
        <w:rPr>
          <w:rFonts w:ascii="Times New Roman" w:hAnsi="Times New Roman" w:cs="Times New Roman"/>
        </w:rPr>
        <w:t xml:space="preserve"> supports</w:t>
      </w:r>
      <w:r w:rsidR="00ED1024" w:rsidRPr="00365124">
        <w:rPr>
          <w:rFonts w:ascii="Times New Roman" w:hAnsi="Times New Roman" w:cs="Times New Roman"/>
        </w:rPr>
        <w:t xml:space="preserve"> rese</w:t>
      </w:r>
      <w:r w:rsidR="002A6140" w:rsidRPr="00365124">
        <w:rPr>
          <w:rFonts w:ascii="Times New Roman" w:hAnsi="Times New Roman" w:cs="Times New Roman"/>
        </w:rPr>
        <w:t xml:space="preserve">archers, </w:t>
      </w:r>
      <w:r w:rsidR="00ED1024" w:rsidRPr="00365124">
        <w:rPr>
          <w:rFonts w:ascii="Times New Roman" w:hAnsi="Times New Roman" w:cs="Times New Roman"/>
        </w:rPr>
        <w:t>engineers</w:t>
      </w:r>
      <w:r w:rsidR="002A6140" w:rsidRPr="00365124">
        <w:rPr>
          <w:rFonts w:ascii="Times New Roman" w:hAnsi="Times New Roman" w:cs="Times New Roman"/>
        </w:rPr>
        <w:t xml:space="preserve">, </w:t>
      </w:r>
      <w:r w:rsidR="008B60DC" w:rsidRPr="00365124">
        <w:rPr>
          <w:rFonts w:ascii="Times New Roman" w:hAnsi="Times New Roman" w:cs="Times New Roman"/>
        </w:rPr>
        <w:t xml:space="preserve">clinicians, </w:t>
      </w:r>
      <w:r w:rsidR="002A6140" w:rsidRPr="00365124">
        <w:rPr>
          <w:rFonts w:ascii="Times New Roman" w:hAnsi="Times New Roman" w:cs="Times New Roman"/>
        </w:rPr>
        <w:t>and inventors</w:t>
      </w:r>
    </w:p>
    <w:p w14:paraId="3689F833" w14:textId="7E55D645" w:rsidR="00821C41" w:rsidRPr="00365124" w:rsidRDefault="00821C41" w:rsidP="000B7490">
      <w:pPr>
        <w:pStyle w:val="ListParagraph"/>
        <w:widowControl w:val="0"/>
        <w:numPr>
          <w:ilvl w:val="0"/>
          <w:numId w:val="29"/>
        </w:numPr>
        <w:tabs>
          <w:tab w:val="left" w:pos="1440"/>
        </w:tabs>
        <w:autoSpaceDE w:val="0"/>
        <w:autoSpaceDN w:val="0"/>
        <w:adjustRightInd w:val="0"/>
        <w:spacing w:after="0"/>
        <w:ind w:left="900" w:hanging="45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  <w:b/>
          <w:i/>
        </w:rPr>
        <w:t>Phase 1-Idea generation and entrepreneur development</w:t>
      </w:r>
      <w:r w:rsidR="00334343">
        <w:rPr>
          <w:rFonts w:ascii="Times New Roman" w:hAnsi="Times New Roman" w:cs="Times New Roman"/>
        </w:rPr>
        <w:t xml:space="preserve"> supports</w:t>
      </w:r>
      <w:r w:rsidRPr="00365124">
        <w:rPr>
          <w:rFonts w:ascii="Times New Roman" w:hAnsi="Times New Roman" w:cs="Times New Roman"/>
        </w:rPr>
        <w:t xml:space="preserve"> first time entrepreneurs </w:t>
      </w:r>
    </w:p>
    <w:p w14:paraId="66038581" w14:textId="20EB0EE8" w:rsidR="00821C41" w:rsidRPr="00365124" w:rsidRDefault="00B56DB4" w:rsidP="000B7490">
      <w:pPr>
        <w:pStyle w:val="ListParagraph"/>
        <w:widowControl w:val="0"/>
        <w:numPr>
          <w:ilvl w:val="0"/>
          <w:numId w:val="29"/>
        </w:numPr>
        <w:tabs>
          <w:tab w:val="left" w:pos="1440"/>
        </w:tabs>
        <w:autoSpaceDE w:val="0"/>
        <w:autoSpaceDN w:val="0"/>
        <w:adjustRightInd w:val="0"/>
        <w:spacing w:after="0"/>
        <w:ind w:left="900" w:hanging="45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  <w:b/>
          <w:i/>
        </w:rPr>
        <w:t>Phase 2-Team and v</w:t>
      </w:r>
      <w:r w:rsidR="00821C41" w:rsidRPr="00365124">
        <w:rPr>
          <w:rFonts w:ascii="Times New Roman" w:hAnsi="Times New Roman" w:cs="Times New Roman"/>
          <w:b/>
          <w:i/>
        </w:rPr>
        <w:t xml:space="preserve">enture </w:t>
      </w:r>
      <w:r w:rsidR="00215B00" w:rsidRPr="00365124">
        <w:rPr>
          <w:rFonts w:ascii="Times New Roman" w:hAnsi="Times New Roman" w:cs="Times New Roman"/>
          <w:b/>
          <w:i/>
        </w:rPr>
        <w:t>launch</w:t>
      </w:r>
      <w:r w:rsidRPr="00365124">
        <w:rPr>
          <w:rFonts w:ascii="Times New Roman" w:hAnsi="Times New Roman" w:cs="Times New Roman"/>
        </w:rPr>
        <w:t xml:space="preserve"> </w:t>
      </w:r>
      <w:r w:rsidR="009A1145" w:rsidRPr="00365124">
        <w:rPr>
          <w:rFonts w:ascii="Times New Roman" w:hAnsi="Times New Roman" w:cs="Times New Roman"/>
        </w:rPr>
        <w:t>includes</w:t>
      </w:r>
      <w:r w:rsidRPr="00365124">
        <w:rPr>
          <w:rFonts w:ascii="Times New Roman" w:hAnsi="Times New Roman" w:cs="Times New Roman"/>
        </w:rPr>
        <w:t xml:space="preserve"> team formation</w:t>
      </w:r>
      <w:r w:rsidR="008301DD" w:rsidRPr="00365124">
        <w:rPr>
          <w:rFonts w:ascii="Times New Roman" w:hAnsi="Times New Roman" w:cs="Times New Roman"/>
        </w:rPr>
        <w:t>, mentoring,</w:t>
      </w:r>
      <w:r w:rsidR="00821C41" w:rsidRPr="00365124">
        <w:rPr>
          <w:rFonts w:ascii="Times New Roman" w:hAnsi="Times New Roman" w:cs="Times New Roman"/>
        </w:rPr>
        <w:t xml:space="preserve"> </w:t>
      </w:r>
      <w:r w:rsidR="00215B00" w:rsidRPr="00365124">
        <w:rPr>
          <w:rFonts w:ascii="Times New Roman" w:hAnsi="Times New Roman" w:cs="Times New Roman"/>
        </w:rPr>
        <w:t xml:space="preserve">bootstrapping, and value and business model validation </w:t>
      </w:r>
      <w:r w:rsidR="008B60DC" w:rsidRPr="00365124">
        <w:rPr>
          <w:rFonts w:ascii="Times New Roman" w:hAnsi="Times New Roman" w:cs="Times New Roman"/>
        </w:rPr>
        <w:t xml:space="preserve">for </w:t>
      </w:r>
      <w:r w:rsidRPr="00365124">
        <w:rPr>
          <w:rFonts w:ascii="Times New Roman" w:hAnsi="Times New Roman" w:cs="Times New Roman"/>
        </w:rPr>
        <w:t>ventures</w:t>
      </w:r>
      <w:r w:rsidR="00821C41" w:rsidRPr="00365124">
        <w:rPr>
          <w:rFonts w:ascii="Times New Roman" w:hAnsi="Times New Roman" w:cs="Times New Roman"/>
        </w:rPr>
        <w:t xml:space="preserve"> that </w:t>
      </w:r>
      <w:r w:rsidR="00215B00" w:rsidRPr="00365124">
        <w:rPr>
          <w:rFonts w:ascii="Times New Roman" w:hAnsi="Times New Roman" w:cs="Times New Roman"/>
        </w:rPr>
        <w:t>prove they have</w:t>
      </w:r>
      <w:r w:rsidR="00821C41" w:rsidRPr="00365124">
        <w:rPr>
          <w:rFonts w:ascii="Times New Roman" w:hAnsi="Times New Roman" w:cs="Times New Roman"/>
        </w:rPr>
        <w:t xml:space="preserve"> promise</w:t>
      </w:r>
    </w:p>
    <w:p w14:paraId="74A79326" w14:textId="73521A48" w:rsidR="00215B00" w:rsidRPr="00365124" w:rsidRDefault="00821C41" w:rsidP="000B7490">
      <w:pPr>
        <w:pStyle w:val="ListParagraph"/>
        <w:widowControl w:val="0"/>
        <w:numPr>
          <w:ilvl w:val="0"/>
          <w:numId w:val="29"/>
        </w:numPr>
        <w:tabs>
          <w:tab w:val="left" w:pos="1440"/>
        </w:tabs>
        <w:autoSpaceDE w:val="0"/>
        <w:autoSpaceDN w:val="0"/>
        <w:adjustRightInd w:val="0"/>
        <w:spacing w:after="0"/>
        <w:ind w:left="900" w:hanging="45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  <w:b/>
          <w:i/>
        </w:rPr>
        <w:t>Phase 3-</w:t>
      </w:r>
      <w:r w:rsidR="00215B00" w:rsidRPr="00365124">
        <w:rPr>
          <w:rFonts w:ascii="Times New Roman" w:hAnsi="Times New Roman" w:cs="Times New Roman"/>
          <w:b/>
          <w:i/>
        </w:rPr>
        <w:t xml:space="preserve">Venture affirmation </w:t>
      </w:r>
      <w:r w:rsidR="00215B00" w:rsidRPr="00365124">
        <w:rPr>
          <w:rFonts w:ascii="Times New Roman" w:hAnsi="Times New Roman" w:cs="Times New Roman"/>
        </w:rPr>
        <w:t xml:space="preserve">includes beta testing, customer acquisition, </w:t>
      </w:r>
      <w:r w:rsidR="00D126B8">
        <w:rPr>
          <w:rFonts w:ascii="Times New Roman" w:hAnsi="Times New Roman" w:cs="Times New Roman"/>
        </w:rPr>
        <w:t xml:space="preserve">market validation, </w:t>
      </w:r>
      <w:r w:rsidR="005E144A">
        <w:rPr>
          <w:rFonts w:ascii="Times New Roman" w:hAnsi="Times New Roman" w:cs="Times New Roman"/>
        </w:rPr>
        <w:t xml:space="preserve">and </w:t>
      </w:r>
      <w:r w:rsidR="004A3FE9">
        <w:rPr>
          <w:rFonts w:ascii="Times New Roman" w:hAnsi="Times New Roman" w:cs="Times New Roman"/>
        </w:rPr>
        <w:t>uncertainty</w:t>
      </w:r>
      <w:r w:rsidR="005E144A">
        <w:rPr>
          <w:rFonts w:ascii="Times New Roman" w:hAnsi="Times New Roman" w:cs="Times New Roman"/>
        </w:rPr>
        <w:t xml:space="preserve"> reduction</w:t>
      </w:r>
    </w:p>
    <w:p w14:paraId="3025A2EB" w14:textId="69E5E270" w:rsidR="00821C41" w:rsidRPr="00365124" w:rsidRDefault="00215B00" w:rsidP="000B7490">
      <w:pPr>
        <w:pStyle w:val="ListParagraph"/>
        <w:widowControl w:val="0"/>
        <w:numPr>
          <w:ilvl w:val="0"/>
          <w:numId w:val="29"/>
        </w:numPr>
        <w:tabs>
          <w:tab w:val="left" w:pos="1440"/>
        </w:tabs>
        <w:autoSpaceDE w:val="0"/>
        <w:autoSpaceDN w:val="0"/>
        <w:adjustRightInd w:val="0"/>
        <w:spacing w:after="0"/>
        <w:ind w:left="900" w:hanging="45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  <w:b/>
          <w:i/>
        </w:rPr>
        <w:t>Phase 4-</w:t>
      </w:r>
      <w:r w:rsidR="00821C41" w:rsidRPr="00365124">
        <w:rPr>
          <w:rFonts w:ascii="Times New Roman" w:hAnsi="Times New Roman" w:cs="Times New Roman"/>
          <w:b/>
          <w:i/>
        </w:rPr>
        <w:t>Company implementation and growth</w:t>
      </w:r>
      <w:r w:rsidR="00821C41" w:rsidRPr="00365124">
        <w:rPr>
          <w:rFonts w:ascii="Times New Roman" w:hAnsi="Times New Roman" w:cs="Times New Roman"/>
        </w:rPr>
        <w:t xml:space="preserve"> inc</w:t>
      </w:r>
      <w:r w:rsidR="00334343">
        <w:rPr>
          <w:rFonts w:ascii="Times New Roman" w:hAnsi="Times New Roman" w:cs="Times New Roman"/>
        </w:rPr>
        <w:t>ludes</w:t>
      </w:r>
      <w:r w:rsidRPr="00365124">
        <w:rPr>
          <w:rFonts w:ascii="Times New Roman" w:hAnsi="Times New Roman" w:cs="Times New Roman"/>
        </w:rPr>
        <w:t xml:space="preserve"> later funding rounds, team growth, scaling</w:t>
      </w:r>
      <w:r w:rsidR="005E144A">
        <w:rPr>
          <w:rFonts w:ascii="Times New Roman" w:hAnsi="Times New Roman" w:cs="Times New Roman"/>
        </w:rPr>
        <w:t>,</w:t>
      </w:r>
      <w:r w:rsidRPr="00365124">
        <w:rPr>
          <w:rFonts w:ascii="Times New Roman" w:hAnsi="Times New Roman" w:cs="Times New Roman"/>
        </w:rPr>
        <w:t xml:space="preserve"> and wealth creation</w:t>
      </w:r>
    </w:p>
    <w:p w14:paraId="2EE7F148" w14:textId="332CC8E4" w:rsidR="00821C41" w:rsidRDefault="00821C41" w:rsidP="000B7490">
      <w:pPr>
        <w:pStyle w:val="ListParagraph"/>
        <w:widowControl w:val="0"/>
        <w:numPr>
          <w:ilvl w:val="0"/>
          <w:numId w:val="29"/>
        </w:numPr>
        <w:tabs>
          <w:tab w:val="left" w:pos="1440"/>
        </w:tabs>
        <w:autoSpaceDE w:val="0"/>
        <w:autoSpaceDN w:val="0"/>
        <w:adjustRightInd w:val="0"/>
        <w:spacing w:after="0"/>
        <w:ind w:left="900" w:hanging="45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  <w:b/>
          <w:i/>
        </w:rPr>
        <w:t>Pha</w:t>
      </w:r>
      <w:r w:rsidR="00215B00" w:rsidRPr="00365124">
        <w:rPr>
          <w:rFonts w:ascii="Times New Roman" w:hAnsi="Times New Roman" w:cs="Times New Roman"/>
          <w:b/>
          <w:i/>
        </w:rPr>
        <w:t>se 5</w:t>
      </w:r>
      <w:r w:rsidRPr="00365124">
        <w:rPr>
          <w:rFonts w:ascii="Times New Roman" w:hAnsi="Times New Roman" w:cs="Times New Roman"/>
          <w:b/>
          <w:i/>
        </w:rPr>
        <w:t>-</w:t>
      </w:r>
      <w:r w:rsidR="00FD48E9" w:rsidRPr="00365124">
        <w:rPr>
          <w:rFonts w:ascii="Times New Roman" w:hAnsi="Times New Roman" w:cs="Times New Roman"/>
          <w:b/>
          <w:i/>
        </w:rPr>
        <w:t>Exits</w:t>
      </w:r>
      <w:r w:rsidRPr="00365124">
        <w:rPr>
          <w:rFonts w:ascii="Times New Roman" w:hAnsi="Times New Roman" w:cs="Times New Roman"/>
          <w:b/>
          <w:i/>
        </w:rPr>
        <w:t xml:space="preserve"> </w:t>
      </w:r>
      <w:r w:rsidR="00334343">
        <w:rPr>
          <w:rFonts w:ascii="Times New Roman" w:hAnsi="Times New Roman" w:cs="Times New Roman"/>
        </w:rPr>
        <w:t>signal</w:t>
      </w:r>
      <w:r w:rsidR="00215B00" w:rsidRPr="00365124">
        <w:rPr>
          <w:rFonts w:ascii="Times New Roman" w:hAnsi="Times New Roman" w:cs="Times New Roman"/>
        </w:rPr>
        <w:t xml:space="preserve"> </w:t>
      </w:r>
      <w:r w:rsidR="00F3718B" w:rsidRPr="00365124">
        <w:rPr>
          <w:rFonts w:ascii="Times New Roman" w:hAnsi="Times New Roman" w:cs="Times New Roman"/>
        </w:rPr>
        <w:t xml:space="preserve">success that generate </w:t>
      </w:r>
      <w:r w:rsidR="00215B00" w:rsidRPr="00365124">
        <w:rPr>
          <w:rFonts w:ascii="Times New Roman" w:hAnsi="Times New Roman" w:cs="Times New Roman"/>
        </w:rPr>
        <w:t xml:space="preserve">new wealth, more investment, </w:t>
      </w:r>
      <w:r w:rsidR="00FD48E9" w:rsidRPr="00365124">
        <w:rPr>
          <w:rFonts w:ascii="Times New Roman" w:hAnsi="Times New Roman" w:cs="Times New Roman"/>
        </w:rPr>
        <w:t xml:space="preserve">wider </w:t>
      </w:r>
      <w:r w:rsidR="00215B00" w:rsidRPr="00365124">
        <w:rPr>
          <w:rFonts w:ascii="Times New Roman" w:hAnsi="Times New Roman" w:cs="Times New Roman"/>
        </w:rPr>
        <w:t xml:space="preserve">availability of </w:t>
      </w:r>
      <w:r w:rsidR="00FD48E9" w:rsidRPr="00365124">
        <w:rPr>
          <w:rFonts w:ascii="Times New Roman" w:hAnsi="Times New Roman" w:cs="Times New Roman"/>
        </w:rPr>
        <w:t xml:space="preserve">serial entrepreneurs, more ventures, and scaling of </w:t>
      </w:r>
      <w:r w:rsidR="00365124">
        <w:rPr>
          <w:rFonts w:ascii="Times New Roman" w:hAnsi="Times New Roman" w:cs="Times New Roman"/>
        </w:rPr>
        <w:t>Support</w:t>
      </w:r>
      <w:r w:rsidR="00334343">
        <w:rPr>
          <w:rFonts w:ascii="Times New Roman" w:hAnsi="Times New Roman" w:cs="Times New Roman"/>
        </w:rPr>
        <w:t xml:space="preserve"> S</w:t>
      </w:r>
      <w:r w:rsidR="00FD48E9" w:rsidRPr="00365124">
        <w:rPr>
          <w:rFonts w:ascii="Times New Roman" w:hAnsi="Times New Roman" w:cs="Times New Roman"/>
        </w:rPr>
        <w:t>ystem activities</w:t>
      </w:r>
    </w:p>
    <w:p w14:paraId="7B59FAF1" w14:textId="77777777" w:rsidR="006F43D3" w:rsidRPr="006F43D3" w:rsidRDefault="006F43D3" w:rsidP="000B7490">
      <w:pPr>
        <w:widowControl w:val="0"/>
        <w:tabs>
          <w:tab w:val="left" w:pos="900"/>
          <w:tab w:val="left" w:pos="1440"/>
        </w:tabs>
        <w:autoSpaceDE w:val="0"/>
        <w:autoSpaceDN w:val="0"/>
        <w:adjustRightInd w:val="0"/>
        <w:spacing w:after="0"/>
        <w:ind w:left="360" w:firstLine="450"/>
        <w:rPr>
          <w:rFonts w:ascii="Times New Roman" w:hAnsi="Times New Roman" w:cs="Times New Roman"/>
        </w:rPr>
      </w:pPr>
    </w:p>
    <w:p w14:paraId="5224996A" w14:textId="5E73C1BC" w:rsidR="00821C41" w:rsidRPr="000B7490" w:rsidRDefault="001F71BF" w:rsidP="000B7490">
      <w:pPr>
        <w:pStyle w:val="ListParagraph"/>
        <w:widowControl w:val="0"/>
        <w:numPr>
          <w:ilvl w:val="0"/>
          <w:numId w:val="22"/>
        </w:numPr>
        <w:tabs>
          <w:tab w:val="left" w:pos="270"/>
          <w:tab w:val="left" w:pos="1440"/>
        </w:tabs>
        <w:autoSpaceDE w:val="0"/>
        <w:autoSpaceDN w:val="0"/>
        <w:adjustRightInd w:val="0"/>
        <w:spacing w:after="0"/>
        <w:ind w:left="-9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Collaborative</w:t>
      </w:r>
      <w:r w:rsidR="00821C41" w:rsidRPr="00365124">
        <w:rPr>
          <w:rFonts w:ascii="Times New Roman" w:hAnsi="Times New Roman" w:cs="Times New Roman"/>
          <w:b/>
          <w:i/>
        </w:rPr>
        <w:t>, Passionate Champions</w:t>
      </w:r>
      <w:r w:rsidR="00821C41" w:rsidRPr="00365124">
        <w:rPr>
          <w:rFonts w:ascii="Times New Roman" w:hAnsi="Times New Roman" w:cs="Times New Roman"/>
        </w:rPr>
        <w:t xml:space="preserve"> are </w:t>
      </w:r>
      <w:r w:rsidR="009A1145" w:rsidRPr="00365124">
        <w:rPr>
          <w:rFonts w:ascii="Times New Roman" w:hAnsi="Times New Roman" w:cs="Times New Roman"/>
        </w:rPr>
        <w:t xml:space="preserve">an important catalyst for </w:t>
      </w:r>
      <w:r w:rsidR="00821C41" w:rsidRPr="00365124">
        <w:rPr>
          <w:rFonts w:ascii="Times New Roman" w:hAnsi="Times New Roman" w:cs="Times New Roman"/>
        </w:rPr>
        <w:t>creating vibrant</w:t>
      </w:r>
      <w:r w:rsidR="00821C41" w:rsidRPr="00365124">
        <w:rPr>
          <w:rFonts w:ascii="Times New Roman" w:hAnsi="Times New Roman" w:cs="Times New Roman"/>
          <w:b/>
          <w:i/>
        </w:rPr>
        <w:t xml:space="preserve"> Innovation </w:t>
      </w:r>
      <w:r w:rsidR="00365124">
        <w:rPr>
          <w:rFonts w:ascii="Times New Roman" w:hAnsi="Times New Roman" w:cs="Times New Roman"/>
          <w:b/>
          <w:i/>
        </w:rPr>
        <w:t>Support</w:t>
      </w:r>
      <w:r w:rsidR="00C477E1" w:rsidRPr="00365124">
        <w:rPr>
          <w:rFonts w:ascii="Times New Roman" w:hAnsi="Times New Roman" w:cs="Times New Roman"/>
          <w:b/>
          <w:i/>
        </w:rPr>
        <w:t xml:space="preserve"> System</w:t>
      </w:r>
      <w:r w:rsidR="00821C41" w:rsidRPr="00365124">
        <w:rPr>
          <w:rFonts w:ascii="Times New Roman" w:hAnsi="Times New Roman" w:cs="Times New Roman"/>
          <w:b/>
          <w:i/>
        </w:rPr>
        <w:t>s</w:t>
      </w:r>
      <w:r w:rsidR="000B7490">
        <w:rPr>
          <w:rFonts w:ascii="Times New Roman" w:hAnsi="Times New Roman" w:cs="Times New Roman"/>
          <w:b/>
          <w:i/>
        </w:rPr>
        <w:t xml:space="preserve">.  </w:t>
      </w:r>
      <w:r w:rsidR="008B60DC" w:rsidRPr="000B7490">
        <w:rPr>
          <w:rFonts w:ascii="Times New Roman" w:hAnsi="Times New Roman" w:cs="Times New Roman"/>
        </w:rPr>
        <w:t>A Champion watches over</w:t>
      </w:r>
      <w:r w:rsidR="00334343" w:rsidRPr="000B7490">
        <w:rPr>
          <w:rFonts w:ascii="Times New Roman" w:hAnsi="Times New Roman" w:cs="Times New Roman"/>
        </w:rPr>
        <w:t xml:space="preserve"> a</w:t>
      </w:r>
      <w:r w:rsidR="00821C41" w:rsidRPr="000B7490">
        <w:rPr>
          <w:rFonts w:ascii="Times New Roman" w:hAnsi="Times New Roman" w:cs="Times New Roman"/>
        </w:rPr>
        <w:t xml:space="preserve"> </w:t>
      </w:r>
      <w:r w:rsidR="00365124" w:rsidRPr="000B7490">
        <w:rPr>
          <w:rFonts w:ascii="Times New Roman" w:hAnsi="Times New Roman" w:cs="Times New Roman"/>
        </w:rPr>
        <w:t>Support</w:t>
      </w:r>
      <w:r w:rsidR="00C477E1" w:rsidRPr="000B7490">
        <w:rPr>
          <w:rFonts w:ascii="Times New Roman" w:hAnsi="Times New Roman" w:cs="Times New Roman"/>
        </w:rPr>
        <w:t xml:space="preserve"> System</w:t>
      </w:r>
      <w:r w:rsidR="00821C41" w:rsidRPr="000B7490">
        <w:rPr>
          <w:rFonts w:ascii="Times New Roman" w:hAnsi="Times New Roman" w:cs="Times New Roman"/>
        </w:rPr>
        <w:t xml:space="preserve"> and serves as </w:t>
      </w:r>
      <w:r w:rsidR="008B60DC" w:rsidRPr="000B7490">
        <w:rPr>
          <w:rFonts w:ascii="Times New Roman" w:hAnsi="Times New Roman" w:cs="Times New Roman"/>
        </w:rPr>
        <w:t>an energy source</w:t>
      </w:r>
      <w:r w:rsidR="00821C41" w:rsidRPr="000B7490">
        <w:rPr>
          <w:rFonts w:ascii="Times New Roman" w:hAnsi="Times New Roman" w:cs="Times New Roman"/>
        </w:rPr>
        <w:t xml:space="preserve"> as well as a </w:t>
      </w:r>
      <w:r w:rsidR="0024176A" w:rsidRPr="000B7490">
        <w:rPr>
          <w:rFonts w:ascii="Times New Roman" w:hAnsi="Times New Roman" w:cs="Times New Roman"/>
        </w:rPr>
        <w:t xml:space="preserve">relationship </w:t>
      </w:r>
      <w:r w:rsidR="00821C41" w:rsidRPr="000B7490">
        <w:rPr>
          <w:rFonts w:ascii="Times New Roman" w:hAnsi="Times New Roman" w:cs="Times New Roman"/>
        </w:rPr>
        <w:t xml:space="preserve">connector </w:t>
      </w:r>
      <w:r w:rsidR="008B60DC" w:rsidRPr="000B7490">
        <w:rPr>
          <w:rFonts w:ascii="Times New Roman" w:hAnsi="Times New Roman" w:cs="Times New Roman"/>
        </w:rPr>
        <w:t>for</w:t>
      </w:r>
      <w:r w:rsidR="00ED1024" w:rsidRPr="000B7490">
        <w:rPr>
          <w:rFonts w:ascii="Times New Roman" w:hAnsi="Times New Roman" w:cs="Times New Roman"/>
        </w:rPr>
        <w:t xml:space="preserve"> </w:t>
      </w:r>
      <w:r w:rsidR="0024176A" w:rsidRPr="000B7490">
        <w:rPr>
          <w:rFonts w:ascii="Times New Roman" w:hAnsi="Times New Roman" w:cs="Times New Roman"/>
        </w:rPr>
        <w:t>people.   A c</w:t>
      </w:r>
      <w:r w:rsidR="000B7490" w:rsidRPr="000B7490">
        <w:rPr>
          <w:rFonts w:ascii="Times New Roman" w:hAnsi="Times New Roman" w:cs="Times New Roman"/>
        </w:rPr>
        <w:t>hampion</w:t>
      </w:r>
      <w:r w:rsidR="009A1145" w:rsidRPr="000B7490">
        <w:rPr>
          <w:rFonts w:ascii="Times New Roman" w:hAnsi="Times New Roman" w:cs="Times New Roman"/>
        </w:rPr>
        <w:t>:</w:t>
      </w:r>
    </w:p>
    <w:p w14:paraId="611E6414" w14:textId="6A3F7DD4" w:rsidR="00821C41" w:rsidRPr="000B7490" w:rsidRDefault="009A1145" w:rsidP="000B7490">
      <w:pPr>
        <w:pStyle w:val="ListParagraph"/>
        <w:widowControl w:val="0"/>
        <w:numPr>
          <w:ilvl w:val="0"/>
          <w:numId w:val="3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B7490">
        <w:rPr>
          <w:rFonts w:ascii="Times New Roman" w:hAnsi="Times New Roman" w:cs="Times New Roman"/>
        </w:rPr>
        <w:t>Listen</w:t>
      </w:r>
      <w:r w:rsidR="0024176A" w:rsidRPr="000B7490">
        <w:rPr>
          <w:rFonts w:ascii="Times New Roman" w:hAnsi="Times New Roman" w:cs="Times New Roman"/>
        </w:rPr>
        <w:t>s</w:t>
      </w:r>
      <w:r w:rsidRPr="000B7490">
        <w:rPr>
          <w:rFonts w:ascii="Times New Roman" w:hAnsi="Times New Roman" w:cs="Times New Roman"/>
        </w:rPr>
        <w:t xml:space="preserve"> to and understand</w:t>
      </w:r>
      <w:r w:rsidR="0024176A" w:rsidRPr="000B7490">
        <w:rPr>
          <w:rFonts w:ascii="Times New Roman" w:hAnsi="Times New Roman" w:cs="Times New Roman"/>
        </w:rPr>
        <w:t>s</w:t>
      </w:r>
      <w:r w:rsidR="005E144A">
        <w:rPr>
          <w:rFonts w:ascii="Times New Roman" w:hAnsi="Times New Roman" w:cs="Times New Roman"/>
        </w:rPr>
        <w:t xml:space="preserve"> entrepreneurs</w:t>
      </w:r>
      <w:r w:rsidR="00ED1024" w:rsidRPr="000B7490">
        <w:rPr>
          <w:rFonts w:ascii="Times New Roman" w:hAnsi="Times New Roman" w:cs="Times New Roman"/>
        </w:rPr>
        <w:t xml:space="preserve"> </w:t>
      </w:r>
      <w:r w:rsidR="0024176A" w:rsidRPr="000B7490">
        <w:rPr>
          <w:rFonts w:ascii="Times New Roman" w:hAnsi="Times New Roman" w:cs="Times New Roman"/>
        </w:rPr>
        <w:t>with a like set of interests</w:t>
      </w:r>
    </w:p>
    <w:p w14:paraId="65F234AC" w14:textId="29BF59CC" w:rsidR="00821C41" w:rsidRPr="00365124" w:rsidRDefault="009A1145" w:rsidP="000B7490">
      <w:pPr>
        <w:pStyle w:val="ListParagraph"/>
        <w:widowControl w:val="0"/>
        <w:numPr>
          <w:ilvl w:val="0"/>
          <w:numId w:val="3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</w:rPr>
        <w:t>E</w:t>
      </w:r>
      <w:r w:rsidR="00ED1024" w:rsidRPr="00365124">
        <w:rPr>
          <w:rFonts w:ascii="Times New Roman" w:hAnsi="Times New Roman" w:cs="Times New Roman"/>
        </w:rPr>
        <w:t>ngage</w:t>
      </w:r>
      <w:r w:rsidR="0024176A">
        <w:rPr>
          <w:rFonts w:ascii="Times New Roman" w:hAnsi="Times New Roman" w:cs="Times New Roman"/>
        </w:rPr>
        <w:t>s</w:t>
      </w:r>
      <w:r w:rsidR="00ED1024" w:rsidRPr="00365124">
        <w:rPr>
          <w:rFonts w:ascii="Times New Roman" w:hAnsi="Times New Roman" w:cs="Times New Roman"/>
        </w:rPr>
        <w:t xml:space="preserve"> </w:t>
      </w:r>
      <w:r w:rsidR="005E144A">
        <w:rPr>
          <w:rFonts w:ascii="Times New Roman" w:hAnsi="Times New Roman" w:cs="Times New Roman"/>
        </w:rPr>
        <w:t>people</w:t>
      </w:r>
      <w:r w:rsidR="00ED1024" w:rsidRPr="00365124">
        <w:rPr>
          <w:rFonts w:ascii="Times New Roman" w:hAnsi="Times New Roman" w:cs="Times New Roman"/>
        </w:rPr>
        <w:t xml:space="preserve"> and help</w:t>
      </w:r>
      <w:r w:rsidR="0024176A">
        <w:rPr>
          <w:rFonts w:ascii="Times New Roman" w:hAnsi="Times New Roman" w:cs="Times New Roman"/>
        </w:rPr>
        <w:t>s</w:t>
      </w:r>
      <w:r w:rsidR="00ED1024" w:rsidRPr="00365124">
        <w:rPr>
          <w:rFonts w:ascii="Times New Roman" w:hAnsi="Times New Roman" w:cs="Times New Roman"/>
        </w:rPr>
        <w:t xml:space="preserve"> them </w:t>
      </w:r>
      <w:r w:rsidR="000F18AE" w:rsidRPr="00365124">
        <w:rPr>
          <w:rFonts w:ascii="Times New Roman" w:hAnsi="Times New Roman" w:cs="Times New Roman"/>
        </w:rPr>
        <w:t>define</w:t>
      </w:r>
      <w:r w:rsidR="00B56DB4" w:rsidRPr="00365124">
        <w:rPr>
          <w:rFonts w:ascii="Times New Roman" w:hAnsi="Times New Roman" w:cs="Times New Roman"/>
        </w:rPr>
        <w:t xml:space="preserve"> </w:t>
      </w:r>
      <w:r w:rsidR="0024176A">
        <w:rPr>
          <w:rFonts w:ascii="Times New Roman" w:hAnsi="Times New Roman" w:cs="Times New Roman"/>
        </w:rPr>
        <w:t xml:space="preserve">their </w:t>
      </w:r>
      <w:r w:rsidR="00B56DB4" w:rsidRPr="00365124">
        <w:rPr>
          <w:rFonts w:ascii="Times New Roman" w:hAnsi="Times New Roman" w:cs="Times New Roman"/>
        </w:rPr>
        <w:t>roles</w:t>
      </w:r>
      <w:r w:rsidR="00ED1024" w:rsidRPr="00365124">
        <w:rPr>
          <w:rFonts w:ascii="Times New Roman" w:hAnsi="Times New Roman" w:cs="Times New Roman"/>
        </w:rPr>
        <w:t xml:space="preserve"> </w:t>
      </w:r>
      <w:r w:rsidRPr="00365124">
        <w:rPr>
          <w:rFonts w:ascii="Times New Roman" w:hAnsi="Times New Roman" w:cs="Times New Roman"/>
        </w:rPr>
        <w:t xml:space="preserve">within the </w:t>
      </w:r>
      <w:r w:rsidR="00365124">
        <w:rPr>
          <w:rFonts w:ascii="Times New Roman" w:hAnsi="Times New Roman" w:cs="Times New Roman"/>
        </w:rPr>
        <w:t>Support</w:t>
      </w:r>
      <w:r w:rsidR="00C477E1" w:rsidRPr="00365124">
        <w:rPr>
          <w:rFonts w:ascii="Times New Roman" w:hAnsi="Times New Roman" w:cs="Times New Roman"/>
        </w:rPr>
        <w:t xml:space="preserve"> System</w:t>
      </w:r>
    </w:p>
    <w:p w14:paraId="17DB896C" w14:textId="0F27EE75" w:rsidR="00821C41" w:rsidRPr="00365124" w:rsidRDefault="009A1145" w:rsidP="000B7490">
      <w:pPr>
        <w:pStyle w:val="ListParagraph"/>
        <w:widowControl w:val="0"/>
        <w:numPr>
          <w:ilvl w:val="0"/>
          <w:numId w:val="3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</w:rPr>
        <w:t>Inform</w:t>
      </w:r>
      <w:r w:rsidR="0024176A">
        <w:rPr>
          <w:rFonts w:ascii="Times New Roman" w:hAnsi="Times New Roman" w:cs="Times New Roman"/>
        </w:rPr>
        <w:t>s</w:t>
      </w:r>
      <w:r w:rsidR="00ED1024" w:rsidRPr="00365124">
        <w:rPr>
          <w:rFonts w:ascii="Times New Roman" w:hAnsi="Times New Roman" w:cs="Times New Roman"/>
        </w:rPr>
        <w:t xml:space="preserve"> community leader</w:t>
      </w:r>
      <w:r w:rsidR="00100CB6" w:rsidRPr="00365124">
        <w:rPr>
          <w:rFonts w:ascii="Times New Roman" w:hAnsi="Times New Roman" w:cs="Times New Roman"/>
        </w:rPr>
        <w:t>s</w:t>
      </w:r>
      <w:r w:rsidR="00ED1024" w:rsidRPr="00365124">
        <w:rPr>
          <w:rFonts w:ascii="Times New Roman" w:hAnsi="Times New Roman" w:cs="Times New Roman"/>
        </w:rPr>
        <w:t xml:space="preserve"> and ask</w:t>
      </w:r>
      <w:r w:rsidR="0024176A">
        <w:rPr>
          <w:rFonts w:ascii="Times New Roman" w:hAnsi="Times New Roman" w:cs="Times New Roman"/>
        </w:rPr>
        <w:t>s</w:t>
      </w:r>
      <w:r w:rsidR="00821C41" w:rsidRPr="00365124">
        <w:rPr>
          <w:rFonts w:ascii="Times New Roman" w:hAnsi="Times New Roman" w:cs="Times New Roman"/>
        </w:rPr>
        <w:t xml:space="preserve"> </w:t>
      </w:r>
      <w:r w:rsidR="00ED1024" w:rsidRPr="00365124">
        <w:rPr>
          <w:rFonts w:ascii="Times New Roman" w:hAnsi="Times New Roman" w:cs="Times New Roman"/>
        </w:rPr>
        <w:t>for support in the form of</w:t>
      </w:r>
      <w:r w:rsidR="00821C41" w:rsidRPr="00365124">
        <w:rPr>
          <w:rFonts w:ascii="Times New Roman" w:hAnsi="Times New Roman" w:cs="Times New Roman"/>
        </w:rPr>
        <w:t xml:space="preserve"> resources, community messaging, and affirmation</w:t>
      </w:r>
    </w:p>
    <w:p w14:paraId="77CA6002" w14:textId="48034658" w:rsidR="008B60DC" w:rsidRPr="00365124" w:rsidRDefault="0024176A" w:rsidP="000B7490">
      <w:pPr>
        <w:pStyle w:val="ListParagraph"/>
        <w:widowControl w:val="0"/>
        <w:numPr>
          <w:ilvl w:val="0"/>
          <w:numId w:val="3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</w:t>
      </w:r>
      <w:r w:rsidR="008B60DC" w:rsidRPr="00365124">
        <w:rPr>
          <w:rFonts w:ascii="Times New Roman" w:hAnsi="Times New Roman" w:cs="Times New Roman"/>
        </w:rPr>
        <w:t xml:space="preserve"> </w:t>
      </w:r>
      <w:r w:rsidR="00100CB6" w:rsidRPr="00365124">
        <w:rPr>
          <w:rFonts w:ascii="Times New Roman" w:hAnsi="Times New Roman" w:cs="Times New Roman"/>
        </w:rPr>
        <w:t>energized more</w:t>
      </w:r>
      <w:r w:rsidR="008B60DC" w:rsidRPr="00365124">
        <w:rPr>
          <w:rFonts w:ascii="Times New Roman" w:hAnsi="Times New Roman" w:cs="Times New Roman"/>
        </w:rPr>
        <w:t xml:space="preserve"> by </w:t>
      </w:r>
      <w:r w:rsidR="00365124">
        <w:rPr>
          <w:rFonts w:ascii="Times New Roman" w:hAnsi="Times New Roman" w:cs="Times New Roman"/>
        </w:rPr>
        <w:t>Support</w:t>
      </w:r>
      <w:r w:rsidR="00C477E1" w:rsidRPr="00365124">
        <w:rPr>
          <w:rFonts w:ascii="Times New Roman" w:hAnsi="Times New Roman" w:cs="Times New Roman"/>
        </w:rPr>
        <w:t xml:space="preserve"> System</w:t>
      </w:r>
      <w:r w:rsidR="008B60DC" w:rsidRPr="00365124">
        <w:rPr>
          <w:rFonts w:ascii="Times New Roman" w:hAnsi="Times New Roman" w:cs="Times New Roman"/>
        </w:rPr>
        <w:t xml:space="preserve"> success </w:t>
      </w:r>
      <w:r w:rsidR="00100CB6" w:rsidRPr="00365124">
        <w:rPr>
          <w:rFonts w:ascii="Times New Roman" w:hAnsi="Times New Roman" w:cs="Times New Roman"/>
        </w:rPr>
        <w:t>than</w:t>
      </w:r>
      <w:r w:rsidR="008B60DC" w:rsidRPr="00365124">
        <w:rPr>
          <w:rFonts w:ascii="Times New Roman" w:hAnsi="Times New Roman" w:cs="Times New Roman"/>
        </w:rPr>
        <w:t xml:space="preserve"> personal gain</w:t>
      </w:r>
    </w:p>
    <w:p w14:paraId="5C33AD07" w14:textId="031B7770" w:rsidR="00821C41" w:rsidRPr="00365124" w:rsidRDefault="009A1145" w:rsidP="000B7490">
      <w:pPr>
        <w:pStyle w:val="ListParagraph"/>
        <w:widowControl w:val="0"/>
        <w:numPr>
          <w:ilvl w:val="0"/>
          <w:numId w:val="3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</w:rPr>
        <w:t>C</w:t>
      </w:r>
      <w:r w:rsidR="00ED1024" w:rsidRPr="00365124">
        <w:rPr>
          <w:rFonts w:ascii="Times New Roman" w:hAnsi="Times New Roman" w:cs="Times New Roman"/>
        </w:rPr>
        <w:t>ollaborate</w:t>
      </w:r>
      <w:r w:rsidR="0024176A">
        <w:rPr>
          <w:rFonts w:ascii="Times New Roman" w:hAnsi="Times New Roman" w:cs="Times New Roman"/>
        </w:rPr>
        <w:t>s</w:t>
      </w:r>
      <w:r w:rsidR="00821C41" w:rsidRPr="00365124">
        <w:rPr>
          <w:rFonts w:ascii="Times New Roman" w:hAnsi="Times New Roman" w:cs="Times New Roman"/>
        </w:rPr>
        <w:t xml:space="preserve"> </w:t>
      </w:r>
      <w:r w:rsidR="00B56DB4" w:rsidRPr="00365124">
        <w:rPr>
          <w:rFonts w:ascii="Times New Roman" w:hAnsi="Times New Roman" w:cs="Times New Roman"/>
        </w:rPr>
        <w:t xml:space="preserve">with </w:t>
      </w:r>
      <w:r w:rsidR="0024176A">
        <w:rPr>
          <w:rFonts w:ascii="Times New Roman" w:hAnsi="Times New Roman" w:cs="Times New Roman"/>
        </w:rPr>
        <w:t>other champions to</w:t>
      </w:r>
      <w:r w:rsidR="00EE1905" w:rsidRPr="00365124">
        <w:rPr>
          <w:rFonts w:ascii="Times New Roman" w:hAnsi="Times New Roman" w:cs="Times New Roman"/>
        </w:rPr>
        <w:t xml:space="preserve"> uncover</w:t>
      </w:r>
      <w:r w:rsidR="00821C41" w:rsidRPr="00365124">
        <w:rPr>
          <w:rFonts w:ascii="Times New Roman" w:hAnsi="Times New Roman" w:cs="Times New Roman"/>
        </w:rPr>
        <w:t xml:space="preserve"> innovation opportunities between </w:t>
      </w:r>
      <w:r w:rsidR="0024176A">
        <w:rPr>
          <w:rFonts w:ascii="Times New Roman" w:hAnsi="Times New Roman" w:cs="Times New Roman"/>
        </w:rPr>
        <w:t>interest areas</w:t>
      </w:r>
    </w:p>
    <w:p w14:paraId="7290772B" w14:textId="21EDD6E9" w:rsidR="000F18AE" w:rsidRPr="00365124" w:rsidRDefault="009A1145" w:rsidP="000B7490">
      <w:pPr>
        <w:pStyle w:val="ListParagraph"/>
        <w:widowControl w:val="0"/>
        <w:numPr>
          <w:ilvl w:val="0"/>
          <w:numId w:val="3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</w:rPr>
        <w:t>C</w:t>
      </w:r>
      <w:r w:rsidR="000F18AE" w:rsidRPr="00365124">
        <w:rPr>
          <w:rFonts w:ascii="Times New Roman" w:hAnsi="Times New Roman" w:cs="Times New Roman"/>
        </w:rPr>
        <w:t>onnect</w:t>
      </w:r>
      <w:r w:rsidR="0024176A">
        <w:rPr>
          <w:rFonts w:ascii="Times New Roman" w:hAnsi="Times New Roman" w:cs="Times New Roman"/>
        </w:rPr>
        <w:t>s</w:t>
      </w:r>
      <w:r w:rsidR="000F18AE" w:rsidRPr="00365124">
        <w:rPr>
          <w:rFonts w:ascii="Times New Roman" w:hAnsi="Times New Roman" w:cs="Times New Roman"/>
        </w:rPr>
        <w:t xml:space="preserve"> and inform</w:t>
      </w:r>
      <w:r w:rsidR="0024176A">
        <w:rPr>
          <w:rFonts w:ascii="Times New Roman" w:hAnsi="Times New Roman" w:cs="Times New Roman"/>
        </w:rPr>
        <w:t>s</w:t>
      </w:r>
      <w:r w:rsidR="000F18AE" w:rsidRPr="00365124">
        <w:rPr>
          <w:rFonts w:ascii="Times New Roman" w:hAnsi="Times New Roman" w:cs="Times New Roman"/>
        </w:rPr>
        <w:t xml:space="preserve"> </w:t>
      </w:r>
      <w:r w:rsidR="0024176A">
        <w:rPr>
          <w:rFonts w:ascii="Times New Roman" w:hAnsi="Times New Roman" w:cs="Times New Roman"/>
        </w:rPr>
        <w:t>people</w:t>
      </w:r>
      <w:r w:rsidR="000F18AE" w:rsidRPr="00365124">
        <w:rPr>
          <w:rFonts w:ascii="Times New Roman" w:hAnsi="Times New Roman" w:cs="Times New Roman"/>
        </w:rPr>
        <w:t xml:space="preserve"> </w:t>
      </w:r>
      <w:r w:rsidR="00100CB6" w:rsidRPr="00365124">
        <w:rPr>
          <w:rFonts w:ascii="Times New Roman" w:hAnsi="Times New Roman" w:cs="Times New Roman"/>
        </w:rPr>
        <w:t xml:space="preserve">by </w:t>
      </w:r>
      <w:r w:rsidR="000F18AE" w:rsidRPr="00365124">
        <w:rPr>
          <w:rFonts w:ascii="Times New Roman" w:hAnsi="Times New Roman" w:cs="Times New Roman"/>
        </w:rPr>
        <w:t xml:space="preserve">using virtual </w:t>
      </w:r>
      <w:r w:rsidR="00100CB6" w:rsidRPr="00365124">
        <w:rPr>
          <w:rFonts w:ascii="Times New Roman" w:hAnsi="Times New Roman" w:cs="Times New Roman"/>
        </w:rPr>
        <w:t>and face-to-face social networking tools</w:t>
      </w:r>
    </w:p>
    <w:p w14:paraId="2185F703" w14:textId="6A581E01" w:rsidR="00821C41" w:rsidRPr="005E144A" w:rsidRDefault="00821C41" w:rsidP="005E144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E144A">
        <w:rPr>
          <w:rFonts w:ascii="Times New Roman" w:hAnsi="Times New Roman" w:cs="Times New Roman"/>
        </w:rPr>
        <w:t xml:space="preserve">Champions </w:t>
      </w:r>
      <w:r w:rsidR="00EE1905" w:rsidRPr="005E144A">
        <w:rPr>
          <w:rFonts w:ascii="Times New Roman" w:hAnsi="Times New Roman" w:cs="Times New Roman"/>
        </w:rPr>
        <w:t>often spin-</w:t>
      </w:r>
      <w:r w:rsidRPr="005E144A">
        <w:rPr>
          <w:rFonts w:ascii="Times New Roman" w:hAnsi="Times New Roman" w:cs="Times New Roman"/>
        </w:rPr>
        <w:t xml:space="preserve">off new </w:t>
      </w:r>
      <w:r w:rsidR="004A3FE9">
        <w:rPr>
          <w:rFonts w:ascii="Times New Roman" w:hAnsi="Times New Roman" w:cs="Times New Roman"/>
        </w:rPr>
        <w:t xml:space="preserve">specialty </w:t>
      </w:r>
      <w:r w:rsidR="00365124" w:rsidRPr="005E144A">
        <w:rPr>
          <w:rFonts w:ascii="Times New Roman" w:hAnsi="Times New Roman" w:cs="Times New Roman"/>
        </w:rPr>
        <w:t>Support</w:t>
      </w:r>
      <w:r w:rsidR="00100CB6" w:rsidRPr="005E144A">
        <w:rPr>
          <w:rFonts w:ascii="Times New Roman" w:hAnsi="Times New Roman" w:cs="Times New Roman"/>
        </w:rPr>
        <w:t xml:space="preserve"> S</w:t>
      </w:r>
      <w:r w:rsidR="002F6BE1" w:rsidRPr="005E144A">
        <w:rPr>
          <w:rFonts w:ascii="Times New Roman" w:hAnsi="Times New Roman" w:cs="Times New Roman"/>
        </w:rPr>
        <w:t xml:space="preserve">ystems </w:t>
      </w:r>
      <w:r w:rsidRPr="005E144A">
        <w:rPr>
          <w:rFonts w:ascii="Times New Roman" w:hAnsi="Times New Roman" w:cs="Times New Roman"/>
        </w:rPr>
        <w:t xml:space="preserve">by recruiting and supporting </w:t>
      </w:r>
      <w:r w:rsidR="00334343" w:rsidRPr="005E144A">
        <w:rPr>
          <w:rFonts w:ascii="Times New Roman" w:hAnsi="Times New Roman" w:cs="Times New Roman"/>
        </w:rPr>
        <w:t xml:space="preserve">people that identify new interest areas </w:t>
      </w:r>
      <w:r w:rsidR="004A3FE9">
        <w:rPr>
          <w:rFonts w:ascii="Times New Roman" w:hAnsi="Times New Roman" w:cs="Times New Roman"/>
        </w:rPr>
        <w:t>with</w:t>
      </w:r>
      <w:r w:rsidR="00334343" w:rsidRPr="005E144A">
        <w:rPr>
          <w:rFonts w:ascii="Times New Roman" w:hAnsi="Times New Roman" w:cs="Times New Roman"/>
        </w:rPr>
        <w:t xml:space="preserve"> entrepreneur groups that</w:t>
      </w:r>
      <w:r w:rsidR="00FD48E9" w:rsidRPr="005E144A">
        <w:rPr>
          <w:rFonts w:ascii="Times New Roman" w:hAnsi="Times New Roman" w:cs="Times New Roman"/>
        </w:rPr>
        <w:t xml:space="preserve"> show promise</w:t>
      </w:r>
      <w:r w:rsidR="004A3FE9">
        <w:rPr>
          <w:rFonts w:ascii="Times New Roman" w:hAnsi="Times New Roman" w:cs="Times New Roman"/>
        </w:rPr>
        <w:t>.</w:t>
      </w:r>
    </w:p>
    <w:p w14:paraId="65667E0C" w14:textId="77777777" w:rsidR="006F43D3" w:rsidRPr="006F43D3" w:rsidRDefault="006F43D3" w:rsidP="006F43D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/>
        <w:ind w:left="-90"/>
        <w:rPr>
          <w:rFonts w:ascii="Times New Roman" w:hAnsi="Times New Roman" w:cs="Times New Roman"/>
        </w:rPr>
      </w:pPr>
    </w:p>
    <w:p w14:paraId="2B61F08E" w14:textId="3C5A5CF2" w:rsidR="00821C41" w:rsidRPr="00365124" w:rsidRDefault="00821C41" w:rsidP="006F43D3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-90" w:firstLine="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  <w:b/>
          <w:i/>
        </w:rPr>
        <w:t xml:space="preserve">Innovation </w:t>
      </w:r>
      <w:r w:rsidR="00365124">
        <w:rPr>
          <w:rFonts w:ascii="Times New Roman" w:hAnsi="Times New Roman" w:cs="Times New Roman"/>
          <w:b/>
          <w:i/>
        </w:rPr>
        <w:t>Support</w:t>
      </w:r>
      <w:r w:rsidR="00C477E1" w:rsidRPr="00365124">
        <w:rPr>
          <w:rFonts w:ascii="Times New Roman" w:hAnsi="Times New Roman" w:cs="Times New Roman"/>
          <w:b/>
          <w:i/>
        </w:rPr>
        <w:t xml:space="preserve"> System</w:t>
      </w:r>
      <w:r w:rsidRPr="00365124">
        <w:rPr>
          <w:rFonts w:ascii="Times New Roman" w:hAnsi="Times New Roman" w:cs="Times New Roman"/>
          <w:b/>
          <w:i/>
        </w:rPr>
        <w:t xml:space="preserve"> health can be measured</w:t>
      </w:r>
      <w:r w:rsidRPr="00365124">
        <w:rPr>
          <w:rFonts w:ascii="Times New Roman" w:hAnsi="Times New Roman" w:cs="Times New Roman"/>
        </w:rPr>
        <w:t xml:space="preserve"> by </w:t>
      </w:r>
      <w:r w:rsidR="00EE1905" w:rsidRPr="00365124">
        <w:rPr>
          <w:rFonts w:ascii="Times New Roman" w:hAnsi="Times New Roman" w:cs="Times New Roman"/>
        </w:rPr>
        <w:t xml:space="preserve">conducting surveys, </w:t>
      </w:r>
      <w:r w:rsidRPr="00365124">
        <w:rPr>
          <w:rFonts w:ascii="Times New Roman" w:hAnsi="Times New Roman" w:cs="Times New Roman"/>
        </w:rPr>
        <w:t xml:space="preserve">recording investments, tracking activities, counting outcomes, and discussing </w:t>
      </w:r>
      <w:r w:rsidR="00365124">
        <w:rPr>
          <w:rFonts w:ascii="Times New Roman" w:hAnsi="Times New Roman" w:cs="Times New Roman"/>
        </w:rPr>
        <w:t>Support</w:t>
      </w:r>
      <w:r w:rsidR="00C477E1" w:rsidRPr="00365124">
        <w:rPr>
          <w:rFonts w:ascii="Times New Roman" w:hAnsi="Times New Roman" w:cs="Times New Roman"/>
        </w:rPr>
        <w:t xml:space="preserve"> System</w:t>
      </w:r>
      <w:r w:rsidRPr="00365124">
        <w:rPr>
          <w:rFonts w:ascii="Times New Roman" w:hAnsi="Times New Roman" w:cs="Times New Roman"/>
        </w:rPr>
        <w:t xml:space="preserve"> evolution over time.  Things that need measurement include:</w:t>
      </w:r>
    </w:p>
    <w:p w14:paraId="5213C626" w14:textId="5BA57FDD" w:rsidR="004A3FE9" w:rsidRPr="00365124" w:rsidRDefault="004A3FE9" w:rsidP="004A3FE9">
      <w:pPr>
        <w:pStyle w:val="ListParagraph"/>
        <w:widowControl w:val="0"/>
        <w:numPr>
          <w:ilvl w:val="0"/>
          <w:numId w:val="3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Surveys</w:t>
      </w:r>
      <w:r w:rsidRPr="00365124">
        <w:rPr>
          <w:rFonts w:ascii="Times New Roman" w:hAnsi="Times New Roman" w:cs="Times New Roman"/>
        </w:rPr>
        <w:t xml:space="preserve"> about the importance and adequacy of economic and social innovation factors </w:t>
      </w:r>
      <w:r>
        <w:rPr>
          <w:rFonts w:ascii="Times New Roman" w:hAnsi="Times New Roman" w:cs="Times New Roman"/>
        </w:rPr>
        <w:t>for each entrepreneur interest area</w:t>
      </w:r>
    </w:p>
    <w:p w14:paraId="21663614" w14:textId="0631214D" w:rsidR="00331B45" w:rsidRPr="000B7490" w:rsidRDefault="00EE1905" w:rsidP="000B7490">
      <w:pPr>
        <w:pStyle w:val="ListParagraph"/>
        <w:widowControl w:val="0"/>
        <w:numPr>
          <w:ilvl w:val="0"/>
          <w:numId w:val="3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B7490">
        <w:rPr>
          <w:rFonts w:ascii="Times New Roman" w:hAnsi="Times New Roman" w:cs="Times New Roman"/>
        </w:rPr>
        <w:t>R</w:t>
      </w:r>
      <w:r w:rsidR="00331B45" w:rsidRPr="000B7490">
        <w:rPr>
          <w:rFonts w:ascii="Times New Roman" w:hAnsi="Times New Roman" w:cs="Times New Roman"/>
        </w:rPr>
        <w:t>esearch funding, inventions</w:t>
      </w:r>
      <w:r w:rsidR="005E144A">
        <w:rPr>
          <w:rFonts w:ascii="Times New Roman" w:hAnsi="Times New Roman" w:cs="Times New Roman"/>
        </w:rPr>
        <w:t>,</w:t>
      </w:r>
      <w:r w:rsidR="00331B45" w:rsidRPr="000B7490">
        <w:rPr>
          <w:rFonts w:ascii="Times New Roman" w:hAnsi="Times New Roman" w:cs="Times New Roman"/>
        </w:rPr>
        <w:t xml:space="preserve"> and patents</w:t>
      </w:r>
    </w:p>
    <w:p w14:paraId="67562F7B" w14:textId="2791156F" w:rsidR="00821C41" w:rsidRPr="00365124" w:rsidRDefault="00821C41" w:rsidP="000B7490">
      <w:pPr>
        <w:pStyle w:val="ListParagraph"/>
        <w:widowControl w:val="0"/>
        <w:numPr>
          <w:ilvl w:val="0"/>
          <w:numId w:val="3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</w:rPr>
        <w:t xml:space="preserve">Dollars invested on social and economic factors across the </w:t>
      </w:r>
      <w:r w:rsidR="00691241" w:rsidRPr="00365124">
        <w:rPr>
          <w:rFonts w:ascii="Times New Roman" w:hAnsi="Times New Roman" w:cs="Times New Roman"/>
        </w:rPr>
        <w:t>six</w:t>
      </w:r>
      <w:r w:rsidRPr="00365124">
        <w:rPr>
          <w:rFonts w:ascii="Times New Roman" w:hAnsi="Times New Roman" w:cs="Times New Roman"/>
        </w:rPr>
        <w:t xml:space="preserve"> phases of innovation</w:t>
      </w:r>
    </w:p>
    <w:p w14:paraId="70686EDA" w14:textId="5A5D2BDB" w:rsidR="00821C41" w:rsidRPr="00365124" w:rsidRDefault="00821C41" w:rsidP="000B7490">
      <w:pPr>
        <w:pStyle w:val="ListParagraph"/>
        <w:widowControl w:val="0"/>
        <w:numPr>
          <w:ilvl w:val="0"/>
          <w:numId w:val="3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</w:rPr>
        <w:t>E</w:t>
      </w:r>
      <w:r w:rsidR="00EE1905" w:rsidRPr="00365124">
        <w:rPr>
          <w:rFonts w:ascii="Times New Roman" w:hAnsi="Times New Roman" w:cs="Times New Roman"/>
        </w:rPr>
        <w:t>ducation, e</w:t>
      </w:r>
      <w:r w:rsidRPr="00365124">
        <w:rPr>
          <w:rFonts w:ascii="Times New Roman" w:hAnsi="Times New Roman" w:cs="Times New Roman"/>
        </w:rPr>
        <w:t>vents, competitions, and social gatherings (# and attendance)</w:t>
      </w:r>
    </w:p>
    <w:p w14:paraId="717193FC" w14:textId="6AAE2367" w:rsidR="00821C41" w:rsidRPr="00365124" w:rsidRDefault="00821C41" w:rsidP="000B7490">
      <w:pPr>
        <w:pStyle w:val="ListParagraph"/>
        <w:widowControl w:val="0"/>
        <w:numPr>
          <w:ilvl w:val="0"/>
          <w:numId w:val="3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</w:rPr>
        <w:t>Idea generation</w:t>
      </w:r>
      <w:r w:rsidR="00691241" w:rsidRPr="00365124">
        <w:rPr>
          <w:rFonts w:ascii="Times New Roman" w:hAnsi="Times New Roman" w:cs="Times New Roman"/>
        </w:rPr>
        <w:t xml:space="preserve"> and encouragement</w:t>
      </w:r>
      <w:r w:rsidRPr="00365124">
        <w:rPr>
          <w:rFonts w:ascii="Times New Roman" w:hAnsi="Times New Roman" w:cs="Times New Roman"/>
        </w:rPr>
        <w:t xml:space="preserve"> (# ideas)</w:t>
      </w:r>
    </w:p>
    <w:p w14:paraId="2D470EE1" w14:textId="77777777" w:rsidR="00821C41" w:rsidRPr="00365124" w:rsidRDefault="00821C41" w:rsidP="000B7490">
      <w:pPr>
        <w:pStyle w:val="ListParagraph"/>
        <w:widowControl w:val="0"/>
        <w:numPr>
          <w:ilvl w:val="0"/>
          <w:numId w:val="3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</w:rPr>
        <w:t>Mentoring activity (# ventures, # mentors)</w:t>
      </w:r>
    </w:p>
    <w:p w14:paraId="1A12899C" w14:textId="3BA527C5" w:rsidR="00821C41" w:rsidRPr="00365124" w:rsidRDefault="00821C41" w:rsidP="000B7490">
      <w:pPr>
        <w:pStyle w:val="ListParagraph"/>
        <w:widowControl w:val="0"/>
        <w:numPr>
          <w:ilvl w:val="0"/>
          <w:numId w:val="3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</w:rPr>
        <w:t xml:space="preserve">Growth in </w:t>
      </w:r>
      <w:r w:rsidR="00365124">
        <w:rPr>
          <w:rFonts w:ascii="Times New Roman" w:hAnsi="Times New Roman" w:cs="Times New Roman"/>
        </w:rPr>
        <w:t>Support</w:t>
      </w:r>
      <w:r w:rsidR="00C477E1" w:rsidRPr="00365124">
        <w:rPr>
          <w:rFonts w:ascii="Times New Roman" w:hAnsi="Times New Roman" w:cs="Times New Roman"/>
        </w:rPr>
        <w:t xml:space="preserve"> System</w:t>
      </w:r>
      <w:r w:rsidRPr="00365124">
        <w:rPr>
          <w:rFonts w:ascii="Times New Roman" w:hAnsi="Times New Roman" w:cs="Times New Roman"/>
        </w:rPr>
        <w:t xml:space="preserve"> entrepreneur population, including new entrepreneurial intention (# first time entrepreneurs) and recurring entrepreneurial activity (# serial entrepreneurs)</w:t>
      </w:r>
    </w:p>
    <w:p w14:paraId="5435DE2B" w14:textId="77777777" w:rsidR="00821C41" w:rsidRPr="00365124" w:rsidRDefault="00821C41" w:rsidP="000B7490">
      <w:pPr>
        <w:pStyle w:val="ListParagraph"/>
        <w:widowControl w:val="0"/>
        <w:numPr>
          <w:ilvl w:val="0"/>
          <w:numId w:val="3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65124">
        <w:rPr>
          <w:rFonts w:ascii="Times New Roman" w:hAnsi="Times New Roman" w:cs="Times New Roman"/>
        </w:rPr>
        <w:t>Economic outcomes like # new companies, $ in funding, # jobs, # successful ventures, and $ wealth created</w:t>
      </w:r>
    </w:p>
    <w:p w14:paraId="2271A684" w14:textId="77777777" w:rsidR="0024176A" w:rsidRDefault="0024176A" w:rsidP="006F43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-90"/>
        <w:rPr>
          <w:rFonts w:ascii="Times New Roman" w:hAnsi="Times New Roman" w:cs="Times New Roman"/>
        </w:rPr>
      </w:pPr>
    </w:p>
    <w:p w14:paraId="33B91B0D" w14:textId="7D0DEAB2" w:rsidR="00EA3B94" w:rsidRPr="0024176A" w:rsidRDefault="0024176A" w:rsidP="006F43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21C41" w:rsidRPr="0024176A">
        <w:rPr>
          <w:rFonts w:ascii="Times New Roman" w:hAnsi="Times New Roman" w:cs="Times New Roman"/>
        </w:rPr>
        <w:t>O</w:t>
      </w:r>
      <w:r w:rsidR="00B56DB4" w:rsidRPr="0024176A">
        <w:rPr>
          <w:rFonts w:ascii="Times New Roman" w:hAnsi="Times New Roman" w:cs="Times New Roman"/>
        </w:rPr>
        <w:t xml:space="preserve">verall, consciously investing to develop </w:t>
      </w:r>
      <w:r w:rsidR="00821C41" w:rsidRPr="0024176A">
        <w:rPr>
          <w:rFonts w:ascii="Times New Roman" w:hAnsi="Times New Roman" w:cs="Times New Roman"/>
        </w:rPr>
        <w:t>and n</w:t>
      </w:r>
      <w:r w:rsidR="00B56DB4" w:rsidRPr="0024176A">
        <w:rPr>
          <w:rFonts w:ascii="Times New Roman" w:hAnsi="Times New Roman" w:cs="Times New Roman"/>
        </w:rPr>
        <w:t>urture</w:t>
      </w:r>
      <w:r w:rsidR="00334343" w:rsidRPr="0024176A">
        <w:rPr>
          <w:rFonts w:ascii="Times New Roman" w:hAnsi="Times New Roman" w:cs="Times New Roman"/>
        </w:rPr>
        <w:t xml:space="preserve"> </w:t>
      </w:r>
      <w:r w:rsidR="00334343" w:rsidRPr="0024176A">
        <w:rPr>
          <w:rFonts w:ascii="Times New Roman" w:hAnsi="Times New Roman" w:cs="Times New Roman"/>
          <w:b/>
          <w:i/>
        </w:rPr>
        <w:t>C</w:t>
      </w:r>
      <w:r w:rsidR="00821C41" w:rsidRPr="0024176A">
        <w:rPr>
          <w:rFonts w:ascii="Times New Roman" w:hAnsi="Times New Roman" w:cs="Times New Roman"/>
          <w:b/>
          <w:i/>
        </w:rPr>
        <w:t xml:space="preserve">hampion-led Innovation </w:t>
      </w:r>
      <w:r w:rsidR="00365124" w:rsidRPr="0024176A">
        <w:rPr>
          <w:rFonts w:ascii="Times New Roman" w:hAnsi="Times New Roman" w:cs="Times New Roman"/>
          <w:b/>
          <w:i/>
        </w:rPr>
        <w:t>Support</w:t>
      </w:r>
      <w:r w:rsidR="00334343" w:rsidRPr="0024176A">
        <w:rPr>
          <w:rFonts w:ascii="Times New Roman" w:hAnsi="Times New Roman" w:cs="Times New Roman"/>
          <w:b/>
          <w:i/>
        </w:rPr>
        <w:t xml:space="preserve"> S</w:t>
      </w:r>
      <w:r w:rsidR="002F6BE1" w:rsidRPr="0024176A">
        <w:rPr>
          <w:rFonts w:ascii="Times New Roman" w:hAnsi="Times New Roman" w:cs="Times New Roman"/>
          <w:b/>
          <w:i/>
        </w:rPr>
        <w:t xml:space="preserve">ystems </w:t>
      </w:r>
      <w:r w:rsidR="00331B45" w:rsidRPr="0024176A">
        <w:rPr>
          <w:rFonts w:ascii="Times New Roman" w:hAnsi="Times New Roman" w:cs="Times New Roman"/>
        </w:rPr>
        <w:t xml:space="preserve">creates an environment of innovation that </w:t>
      </w:r>
      <w:r w:rsidR="00821C41" w:rsidRPr="0024176A">
        <w:rPr>
          <w:rFonts w:ascii="Times New Roman" w:hAnsi="Times New Roman" w:cs="Times New Roman"/>
        </w:rPr>
        <w:t xml:space="preserve">increases a region's </w:t>
      </w:r>
      <w:r w:rsidR="00FD48E9" w:rsidRPr="0024176A">
        <w:rPr>
          <w:rFonts w:ascii="Times New Roman" w:hAnsi="Times New Roman" w:cs="Times New Roman"/>
        </w:rPr>
        <w:t xml:space="preserve">community knowledge around entrepreneurial activity and innovation.  This yields </w:t>
      </w:r>
      <w:r w:rsidR="00821C41" w:rsidRPr="0024176A">
        <w:rPr>
          <w:rFonts w:ascii="Times New Roman" w:hAnsi="Times New Roman" w:cs="Times New Roman"/>
        </w:rPr>
        <w:t xml:space="preserve">creative energy, cultural vibrancy, entrepreneurial intention, economic growth, </w:t>
      </w:r>
      <w:r w:rsidR="00331B45" w:rsidRPr="0024176A">
        <w:rPr>
          <w:rFonts w:ascii="Times New Roman" w:hAnsi="Times New Roman" w:cs="Times New Roman"/>
        </w:rPr>
        <w:t xml:space="preserve">social welfare, </w:t>
      </w:r>
      <w:r w:rsidR="00821C41" w:rsidRPr="0024176A">
        <w:rPr>
          <w:rFonts w:ascii="Times New Roman" w:hAnsi="Times New Roman" w:cs="Times New Roman"/>
        </w:rPr>
        <w:t>and jobs.</w:t>
      </w:r>
      <w:r w:rsidR="00691241" w:rsidRPr="0024176A">
        <w:rPr>
          <w:rFonts w:ascii="Times New Roman" w:hAnsi="Times New Roman" w:cs="Times New Roman"/>
        </w:rPr>
        <w:t xml:space="preserve">  I</w:t>
      </w:r>
      <w:r w:rsidR="00FD48E9" w:rsidRPr="0024176A">
        <w:rPr>
          <w:rFonts w:ascii="Times New Roman" w:hAnsi="Times New Roman" w:cs="Times New Roman"/>
        </w:rPr>
        <w:t>nvestments need to be made in social factors and economic factors.</w:t>
      </w:r>
    </w:p>
    <w:sectPr w:rsidR="00EA3B94" w:rsidRPr="0024176A" w:rsidSect="006F43D3">
      <w:footerReference w:type="default" r:id="rId9"/>
      <w:pgSz w:w="12240" w:h="15840"/>
      <w:pgMar w:top="1174" w:right="1620" w:bottom="16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1B861" w14:textId="77777777" w:rsidR="00F21B50" w:rsidRDefault="00F21B50">
      <w:pPr>
        <w:spacing w:after="0"/>
      </w:pPr>
      <w:r>
        <w:separator/>
      </w:r>
    </w:p>
  </w:endnote>
  <w:endnote w:type="continuationSeparator" w:id="0">
    <w:p w14:paraId="7D3FB732" w14:textId="77777777" w:rsidR="00F21B50" w:rsidRDefault="00F21B50">
      <w:pPr>
        <w:spacing w:after="0"/>
      </w:pPr>
      <w:r>
        <w:continuationSeparator/>
      </w:r>
    </w:p>
  </w:endnote>
  <w:endnote w:type="continuationNotice" w:id="1">
    <w:p w14:paraId="673FB2DC" w14:textId="77777777" w:rsidR="00F21B50" w:rsidRDefault="00F21B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705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8480C" w14:textId="5557A0B3" w:rsidR="00F21B50" w:rsidRDefault="00F21B50" w:rsidP="009C3A6E">
        <w:pPr>
          <w:pStyle w:val="Footer"/>
          <w:tabs>
            <w:tab w:val="center" w:pos="4545"/>
            <w:tab w:val="left" w:pos="6112"/>
          </w:tabs>
        </w:pPr>
        <w:r>
          <w:tab/>
        </w:r>
        <w:r>
          <w:rPr>
            <w:noProof/>
          </w:rPr>
          <w:tab/>
        </w:r>
      </w:p>
    </w:sdtContent>
  </w:sdt>
  <w:p w14:paraId="0E878B34" w14:textId="30F961BB" w:rsidR="00F21B50" w:rsidRPr="0087260C" w:rsidRDefault="00F21B50" w:rsidP="009C3A6E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ind w:left="-180"/>
      <w:contextualSpacing/>
      <w:jc w:val="right"/>
      <w:rPr>
        <w:rFonts w:cs="Times"/>
        <w:bCs/>
        <w:sz w:val="20"/>
        <w:szCs w:val="20"/>
      </w:rPr>
    </w:pPr>
    <w:r>
      <w:rPr>
        <w:rFonts w:cs="Times"/>
        <w:bCs/>
        <w:sz w:val="20"/>
        <w:szCs w:val="20"/>
      </w:rPr>
      <w:t>Rev 2; 6</w:t>
    </w:r>
    <w:r w:rsidRPr="0087260C">
      <w:rPr>
        <w:rFonts w:cs="Times"/>
        <w:bCs/>
        <w:sz w:val="20"/>
        <w:szCs w:val="20"/>
      </w:rPr>
      <w:t>-2012</w:t>
    </w:r>
  </w:p>
  <w:p w14:paraId="1D4054B0" w14:textId="24278157" w:rsidR="00F21B50" w:rsidRPr="0087260C" w:rsidRDefault="00F21B50" w:rsidP="009C3A6E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ind w:left="-180"/>
      <w:contextualSpacing/>
      <w:jc w:val="right"/>
      <w:rPr>
        <w:rFonts w:cs="Times"/>
        <w:bCs/>
        <w:sz w:val="20"/>
        <w:szCs w:val="20"/>
      </w:rPr>
    </w:pPr>
    <w:r w:rsidRPr="0087260C">
      <w:rPr>
        <w:rFonts w:cs="Times"/>
        <w:bCs/>
        <w:sz w:val="20"/>
        <w:szCs w:val="20"/>
      </w:rPr>
      <w:t xml:space="preserve">Page </w:t>
    </w:r>
    <w:r w:rsidRPr="0087260C">
      <w:rPr>
        <w:sz w:val="20"/>
        <w:szCs w:val="20"/>
      </w:rPr>
      <w:tab/>
    </w:r>
    <w:r w:rsidRPr="0087260C">
      <w:rPr>
        <w:sz w:val="20"/>
        <w:szCs w:val="20"/>
      </w:rPr>
      <w:fldChar w:fldCharType="begin"/>
    </w:r>
    <w:r w:rsidRPr="0087260C">
      <w:rPr>
        <w:sz w:val="20"/>
        <w:szCs w:val="20"/>
      </w:rPr>
      <w:instrText xml:space="preserve"> PAGE   \* MERGEFORMAT </w:instrText>
    </w:r>
    <w:r w:rsidRPr="0087260C">
      <w:rPr>
        <w:sz w:val="20"/>
        <w:szCs w:val="20"/>
      </w:rPr>
      <w:fldChar w:fldCharType="separate"/>
    </w:r>
    <w:r w:rsidR="00682838">
      <w:rPr>
        <w:noProof/>
        <w:sz w:val="20"/>
        <w:szCs w:val="20"/>
      </w:rPr>
      <w:t>1</w:t>
    </w:r>
    <w:r w:rsidRPr="0087260C">
      <w:rPr>
        <w:noProof/>
        <w:sz w:val="20"/>
        <w:szCs w:val="20"/>
      </w:rPr>
      <w:fldChar w:fldCharType="end"/>
    </w:r>
  </w:p>
  <w:p w14:paraId="75E0FBC0" w14:textId="77777777" w:rsidR="00F21B50" w:rsidRDefault="00F21B5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F9B1C" w14:textId="77777777" w:rsidR="00F21B50" w:rsidRDefault="00F21B50">
      <w:pPr>
        <w:spacing w:after="0"/>
      </w:pPr>
      <w:r>
        <w:separator/>
      </w:r>
    </w:p>
  </w:footnote>
  <w:footnote w:type="continuationSeparator" w:id="0">
    <w:p w14:paraId="3BF88598" w14:textId="77777777" w:rsidR="00F21B50" w:rsidRDefault="00F21B50">
      <w:pPr>
        <w:spacing w:after="0"/>
      </w:pPr>
      <w:r>
        <w:continuationSeparator/>
      </w:r>
    </w:p>
  </w:footnote>
  <w:footnote w:type="continuationNotice" w:id="1">
    <w:p w14:paraId="0A24330D" w14:textId="77777777" w:rsidR="00F21B50" w:rsidRDefault="00F21B5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D57"/>
    <w:multiLevelType w:val="hybridMultilevel"/>
    <w:tmpl w:val="5C243B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F4EB7D0">
      <w:start w:val="1"/>
      <w:numFmt w:val="decimal"/>
      <w:lvlText w:val="%2."/>
      <w:lvlJc w:val="left"/>
      <w:pPr>
        <w:ind w:left="2004" w:hanging="5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A2796"/>
    <w:multiLevelType w:val="hybridMultilevel"/>
    <w:tmpl w:val="D2A6B4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BC4161"/>
    <w:multiLevelType w:val="hybridMultilevel"/>
    <w:tmpl w:val="B7B65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964B46"/>
    <w:multiLevelType w:val="hybridMultilevel"/>
    <w:tmpl w:val="F6F4971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0F210CDF"/>
    <w:multiLevelType w:val="hybridMultilevel"/>
    <w:tmpl w:val="0DC496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F4F7E55"/>
    <w:multiLevelType w:val="hybridMultilevel"/>
    <w:tmpl w:val="9B34A08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02735"/>
    <w:multiLevelType w:val="hybridMultilevel"/>
    <w:tmpl w:val="AF8C0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535F5"/>
    <w:multiLevelType w:val="hybridMultilevel"/>
    <w:tmpl w:val="4FF8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305BA"/>
    <w:multiLevelType w:val="hybridMultilevel"/>
    <w:tmpl w:val="22F45E76"/>
    <w:lvl w:ilvl="0" w:tplc="8356EEE4">
      <w:start w:val="1"/>
      <w:numFmt w:val="decimal"/>
      <w:lvlText w:val="%1."/>
      <w:lvlJc w:val="left"/>
      <w:pPr>
        <w:ind w:left="1280" w:hanging="5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CD5EA2"/>
    <w:multiLevelType w:val="hybridMultilevel"/>
    <w:tmpl w:val="83F829F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275D41"/>
    <w:multiLevelType w:val="hybridMultilevel"/>
    <w:tmpl w:val="C192A2C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1">
    <w:nsid w:val="35925B95"/>
    <w:multiLevelType w:val="hybridMultilevel"/>
    <w:tmpl w:val="59F6A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A24202"/>
    <w:multiLevelType w:val="hybridMultilevel"/>
    <w:tmpl w:val="4A364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229DF"/>
    <w:multiLevelType w:val="hybridMultilevel"/>
    <w:tmpl w:val="174C3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856EAA"/>
    <w:multiLevelType w:val="hybridMultilevel"/>
    <w:tmpl w:val="34E0E468"/>
    <w:lvl w:ilvl="0" w:tplc="0750F47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="Aria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095346"/>
    <w:multiLevelType w:val="hybridMultilevel"/>
    <w:tmpl w:val="F50097C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45535507"/>
    <w:multiLevelType w:val="hybridMultilevel"/>
    <w:tmpl w:val="55701B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4F772A"/>
    <w:multiLevelType w:val="hybridMultilevel"/>
    <w:tmpl w:val="C6F2EF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AB4448"/>
    <w:multiLevelType w:val="hybridMultilevel"/>
    <w:tmpl w:val="DD6E5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83F55"/>
    <w:multiLevelType w:val="hybridMultilevel"/>
    <w:tmpl w:val="B74C816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5AA41A57"/>
    <w:multiLevelType w:val="hybridMultilevel"/>
    <w:tmpl w:val="64100EB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5BAD4D1E"/>
    <w:multiLevelType w:val="hybridMultilevel"/>
    <w:tmpl w:val="60F8A74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632011A7"/>
    <w:multiLevelType w:val="hybridMultilevel"/>
    <w:tmpl w:val="D91A7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4813"/>
    <w:multiLevelType w:val="hybridMultilevel"/>
    <w:tmpl w:val="7BBA1E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>
    <w:nsid w:val="664658BF"/>
    <w:multiLevelType w:val="hybridMultilevel"/>
    <w:tmpl w:val="AB58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14C82"/>
    <w:multiLevelType w:val="hybridMultilevel"/>
    <w:tmpl w:val="A6A45F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CE39AA"/>
    <w:multiLevelType w:val="hybridMultilevel"/>
    <w:tmpl w:val="E0AE309C"/>
    <w:lvl w:ilvl="0" w:tplc="AE64D3AC">
      <w:start w:val="1"/>
      <w:numFmt w:val="decimal"/>
      <w:lvlText w:val="%1."/>
      <w:lvlJc w:val="left"/>
      <w:pPr>
        <w:ind w:left="128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1B239F"/>
    <w:multiLevelType w:val="hybridMultilevel"/>
    <w:tmpl w:val="62386D22"/>
    <w:lvl w:ilvl="0" w:tplc="8356EEE4">
      <w:start w:val="1"/>
      <w:numFmt w:val="decimal"/>
      <w:lvlText w:val="%1."/>
      <w:lvlJc w:val="left"/>
      <w:pPr>
        <w:ind w:left="1280" w:hanging="5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0B20EF"/>
    <w:multiLevelType w:val="hybridMultilevel"/>
    <w:tmpl w:val="3DD47C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5F4EB7D0">
      <w:start w:val="1"/>
      <w:numFmt w:val="decimal"/>
      <w:lvlText w:val="%2."/>
      <w:lvlJc w:val="left"/>
      <w:pPr>
        <w:ind w:left="2364" w:hanging="5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21272A3"/>
    <w:multiLevelType w:val="hybridMultilevel"/>
    <w:tmpl w:val="67DA7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1710D7"/>
    <w:multiLevelType w:val="hybridMultilevel"/>
    <w:tmpl w:val="8DA43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43A53"/>
    <w:multiLevelType w:val="hybridMultilevel"/>
    <w:tmpl w:val="7BA4D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E15645"/>
    <w:multiLevelType w:val="hybridMultilevel"/>
    <w:tmpl w:val="DC7AB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0"/>
  </w:num>
  <w:num w:numId="3">
    <w:abstractNumId w:val="27"/>
  </w:num>
  <w:num w:numId="4">
    <w:abstractNumId w:val="8"/>
  </w:num>
  <w:num w:numId="5">
    <w:abstractNumId w:val="18"/>
  </w:num>
  <w:num w:numId="6">
    <w:abstractNumId w:val="14"/>
  </w:num>
  <w:num w:numId="7">
    <w:abstractNumId w:val="17"/>
  </w:num>
  <w:num w:numId="8">
    <w:abstractNumId w:val="13"/>
  </w:num>
  <w:num w:numId="9">
    <w:abstractNumId w:val="2"/>
  </w:num>
  <w:num w:numId="10">
    <w:abstractNumId w:val="6"/>
  </w:num>
  <w:num w:numId="11">
    <w:abstractNumId w:val="32"/>
  </w:num>
  <w:num w:numId="12">
    <w:abstractNumId w:val="31"/>
  </w:num>
  <w:num w:numId="13">
    <w:abstractNumId w:val="30"/>
  </w:num>
  <w:num w:numId="14">
    <w:abstractNumId w:val="5"/>
  </w:num>
  <w:num w:numId="15">
    <w:abstractNumId w:val="11"/>
  </w:num>
  <w:num w:numId="16">
    <w:abstractNumId w:val="29"/>
  </w:num>
  <w:num w:numId="17">
    <w:abstractNumId w:val="22"/>
  </w:num>
  <w:num w:numId="18">
    <w:abstractNumId w:val="10"/>
  </w:num>
  <w:num w:numId="19">
    <w:abstractNumId w:val="25"/>
  </w:num>
  <w:num w:numId="20">
    <w:abstractNumId w:val="1"/>
  </w:num>
  <w:num w:numId="21">
    <w:abstractNumId w:val="12"/>
  </w:num>
  <w:num w:numId="22">
    <w:abstractNumId w:val="9"/>
  </w:num>
  <w:num w:numId="23">
    <w:abstractNumId w:val="3"/>
  </w:num>
  <w:num w:numId="24">
    <w:abstractNumId w:val="23"/>
  </w:num>
  <w:num w:numId="25">
    <w:abstractNumId w:val="28"/>
  </w:num>
  <w:num w:numId="26">
    <w:abstractNumId w:val="4"/>
  </w:num>
  <w:num w:numId="27">
    <w:abstractNumId w:val="16"/>
  </w:num>
  <w:num w:numId="28">
    <w:abstractNumId w:val="7"/>
  </w:num>
  <w:num w:numId="29">
    <w:abstractNumId w:val="24"/>
  </w:num>
  <w:num w:numId="30">
    <w:abstractNumId w:val="20"/>
  </w:num>
  <w:num w:numId="31">
    <w:abstractNumId w:val="21"/>
  </w:num>
  <w:num w:numId="32">
    <w:abstractNumId w:val="15"/>
  </w:num>
  <w:num w:numId="33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33"/>
    <w:rsid w:val="000025AC"/>
    <w:rsid w:val="000118EA"/>
    <w:rsid w:val="00014AFD"/>
    <w:rsid w:val="00021E60"/>
    <w:rsid w:val="00022834"/>
    <w:rsid w:val="000241AB"/>
    <w:rsid w:val="00024AEA"/>
    <w:rsid w:val="00024DD7"/>
    <w:rsid w:val="00045525"/>
    <w:rsid w:val="00047D4E"/>
    <w:rsid w:val="00052F28"/>
    <w:rsid w:val="0005729D"/>
    <w:rsid w:val="00067D54"/>
    <w:rsid w:val="00082832"/>
    <w:rsid w:val="0008650F"/>
    <w:rsid w:val="000866C9"/>
    <w:rsid w:val="000871A1"/>
    <w:rsid w:val="000A645F"/>
    <w:rsid w:val="000B7490"/>
    <w:rsid w:val="000D412D"/>
    <w:rsid w:val="000E3266"/>
    <w:rsid w:val="000F18AE"/>
    <w:rsid w:val="000F2D04"/>
    <w:rsid w:val="000F43FE"/>
    <w:rsid w:val="00100CB6"/>
    <w:rsid w:val="0010256A"/>
    <w:rsid w:val="00113B6A"/>
    <w:rsid w:val="00117191"/>
    <w:rsid w:val="00143CB6"/>
    <w:rsid w:val="00143D8D"/>
    <w:rsid w:val="00161A5E"/>
    <w:rsid w:val="00162B1C"/>
    <w:rsid w:val="00191DA0"/>
    <w:rsid w:val="001928F0"/>
    <w:rsid w:val="00192D9C"/>
    <w:rsid w:val="00193F52"/>
    <w:rsid w:val="001D2C2B"/>
    <w:rsid w:val="001E2FFB"/>
    <w:rsid w:val="001E55EC"/>
    <w:rsid w:val="001F1F54"/>
    <w:rsid w:val="001F2F32"/>
    <w:rsid w:val="001F6765"/>
    <w:rsid w:val="001F71BF"/>
    <w:rsid w:val="00205CF9"/>
    <w:rsid w:val="00213E3B"/>
    <w:rsid w:val="00215B00"/>
    <w:rsid w:val="0021607B"/>
    <w:rsid w:val="00227410"/>
    <w:rsid w:val="00235C3B"/>
    <w:rsid w:val="0024176A"/>
    <w:rsid w:val="002477A2"/>
    <w:rsid w:val="00250CB5"/>
    <w:rsid w:val="00294745"/>
    <w:rsid w:val="00296382"/>
    <w:rsid w:val="002966C1"/>
    <w:rsid w:val="002A6140"/>
    <w:rsid w:val="002B0B4F"/>
    <w:rsid w:val="002B2091"/>
    <w:rsid w:val="002C01D9"/>
    <w:rsid w:val="002D2BA3"/>
    <w:rsid w:val="002E61D2"/>
    <w:rsid w:val="002E7F3A"/>
    <w:rsid w:val="002F6BE1"/>
    <w:rsid w:val="00302D36"/>
    <w:rsid w:val="003056EE"/>
    <w:rsid w:val="00312A4A"/>
    <w:rsid w:val="00313D5F"/>
    <w:rsid w:val="00324AAB"/>
    <w:rsid w:val="00331B45"/>
    <w:rsid w:val="00334343"/>
    <w:rsid w:val="00336F59"/>
    <w:rsid w:val="003447B2"/>
    <w:rsid w:val="0035243F"/>
    <w:rsid w:val="00356B19"/>
    <w:rsid w:val="00365124"/>
    <w:rsid w:val="003735D9"/>
    <w:rsid w:val="00374935"/>
    <w:rsid w:val="0039300F"/>
    <w:rsid w:val="003A4E50"/>
    <w:rsid w:val="003A6B31"/>
    <w:rsid w:val="003D3D1B"/>
    <w:rsid w:val="003D46C3"/>
    <w:rsid w:val="003D5AF8"/>
    <w:rsid w:val="003D6560"/>
    <w:rsid w:val="003D7671"/>
    <w:rsid w:val="003E51D1"/>
    <w:rsid w:val="003F454C"/>
    <w:rsid w:val="004049D8"/>
    <w:rsid w:val="00411009"/>
    <w:rsid w:val="004207BC"/>
    <w:rsid w:val="004207C3"/>
    <w:rsid w:val="004219F3"/>
    <w:rsid w:val="00427422"/>
    <w:rsid w:val="00435745"/>
    <w:rsid w:val="004366EA"/>
    <w:rsid w:val="00437326"/>
    <w:rsid w:val="004574AF"/>
    <w:rsid w:val="00457ADD"/>
    <w:rsid w:val="0046254F"/>
    <w:rsid w:val="0046380A"/>
    <w:rsid w:val="00466F3A"/>
    <w:rsid w:val="00470124"/>
    <w:rsid w:val="00471C65"/>
    <w:rsid w:val="00474DA4"/>
    <w:rsid w:val="00494620"/>
    <w:rsid w:val="004958C9"/>
    <w:rsid w:val="004A06C6"/>
    <w:rsid w:val="004A33A6"/>
    <w:rsid w:val="004A3986"/>
    <w:rsid w:val="004A3FE9"/>
    <w:rsid w:val="004C0EC8"/>
    <w:rsid w:val="004C1610"/>
    <w:rsid w:val="004C17DC"/>
    <w:rsid w:val="004D0949"/>
    <w:rsid w:val="004D3468"/>
    <w:rsid w:val="004F660C"/>
    <w:rsid w:val="005112B4"/>
    <w:rsid w:val="00516A56"/>
    <w:rsid w:val="005174B3"/>
    <w:rsid w:val="00527C73"/>
    <w:rsid w:val="005330CE"/>
    <w:rsid w:val="00533253"/>
    <w:rsid w:val="00534362"/>
    <w:rsid w:val="00545D27"/>
    <w:rsid w:val="00550BED"/>
    <w:rsid w:val="005606BF"/>
    <w:rsid w:val="00570ACB"/>
    <w:rsid w:val="00572F1F"/>
    <w:rsid w:val="00575292"/>
    <w:rsid w:val="0057578E"/>
    <w:rsid w:val="00575BC9"/>
    <w:rsid w:val="005918C4"/>
    <w:rsid w:val="00593349"/>
    <w:rsid w:val="005A4591"/>
    <w:rsid w:val="005A57A2"/>
    <w:rsid w:val="005A660A"/>
    <w:rsid w:val="005A6F91"/>
    <w:rsid w:val="005B1900"/>
    <w:rsid w:val="005B7AD1"/>
    <w:rsid w:val="005C5733"/>
    <w:rsid w:val="005E144A"/>
    <w:rsid w:val="00600ECD"/>
    <w:rsid w:val="006043C8"/>
    <w:rsid w:val="00625801"/>
    <w:rsid w:val="00632DF7"/>
    <w:rsid w:val="00651C8D"/>
    <w:rsid w:val="006539D4"/>
    <w:rsid w:val="00670357"/>
    <w:rsid w:val="00671775"/>
    <w:rsid w:val="006820F6"/>
    <w:rsid w:val="00682838"/>
    <w:rsid w:val="00691241"/>
    <w:rsid w:val="006A0337"/>
    <w:rsid w:val="006A77B9"/>
    <w:rsid w:val="006B254A"/>
    <w:rsid w:val="006B74CD"/>
    <w:rsid w:val="006E05A3"/>
    <w:rsid w:val="006E2F1E"/>
    <w:rsid w:val="006F2898"/>
    <w:rsid w:val="006F43D3"/>
    <w:rsid w:val="00711026"/>
    <w:rsid w:val="007132EB"/>
    <w:rsid w:val="00721848"/>
    <w:rsid w:val="00721DB2"/>
    <w:rsid w:val="007244E1"/>
    <w:rsid w:val="007311CD"/>
    <w:rsid w:val="0073250A"/>
    <w:rsid w:val="00733035"/>
    <w:rsid w:val="007330BE"/>
    <w:rsid w:val="00756ECA"/>
    <w:rsid w:val="0076216A"/>
    <w:rsid w:val="00791C17"/>
    <w:rsid w:val="00794FA1"/>
    <w:rsid w:val="007A7E3E"/>
    <w:rsid w:val="007B0529"/>
    <w:rsid w:val="007C0A68"/>
    <w:rsid w:val="007C27BD"/>
    <w:rsid w:val="007C73CE"/>
    <w:rsid w:val="007D6157"/>
    <w:rsid w:val="007D6381"/>
    <w:rsid w:val="007D7ED6"/>
    <w:rsid w:val="007E124D"/>
    <w:rsid w:val="007F752D"/>
    <w:rsid w:val="008125AC"/>
    <w:rsid w:val="00821C41"/>
    <w:rsid w:val="008301DD"/>
    <w:rsid w:val="00833CDC"/>
    <w:rsid w:val="00833F3A"/>
    <w:rsid w:val="00841C02"/>
    <w:rsid w:val="0084340D"/>
    <w:rsid w:val="008618C4"/>
    <w:rsid w:val="00867BAD"/>
    <w:rsid w:val="00867E1A"/>
    <w:rsid w:val="0087260C"/>
    <w:rsid w:val="00880A47"/>
    <w:rsid w:val="00885AD3"/>
    <w:rsid w:val="00893B1C"/>
    <w:rsid w:val="0089622A"/>
    <w:rsid w:val="008A2A3E"/>
    <w:rsid w:val="008B60DC"/>
    <w:rsid w:val="008B6982"/>
    <w:rsid w:val="008C72DA"/>
    <w:rsid w:val="008D075B"/>
    <w:rsid w:val="008E4DCD"/>
    <w:rsid w:val="008F0AE6"/>
    <w:rsid w:val="008F4503"/>
    <w:rsid w:val="00911613"/>
    <w:rsid w:val="00912274"/>
    <w:rsid w:val="00914C85"/>
    <w:rsid w:val="00916638"/>
    <w:rsid w:val="00920A81"/>
    <w:rsid w:val="00920D8A"/>
    <w:rsid w:val="00922E6E"/>
    <w:rsid w:val="00935610"/>
    <w:rsid w:val="00947D3E"/>
    <w:rsid w:val="0096606C"/>
    <w:rsid w:val="00975308"/>
    <w:rsid w:val="00991E6E"/>
    <w:rsid w:val="009A1145"/>
    <w:rsid w:val="009A46AF"/>
    <w:rsid w:val="009A54B8"/>
    <w:rsid w:val="009A7433"/>
    <w:rsid w:val="009C3A6E"/>
    <w:rsid w:val="009D141F"/>
    <w:rsid w:val="009E041B"/>
    <w:rsid w:val="009F4A11"/>
    <w:rsid w:val="009F790B"/>
    <w:rsid w:val="00A02BE5"/>
    <w:rsid w:val="00A26FB3"/>
    <w:rsid w:val="00A428AD"/>
    <w:rsid w:val="00A43121"/>
    <w:rsid w:val="00A66845"/>
    <w:rsid w:val="00A769B1"/>
    <w:rsid w:val="00A80733"/>
    <w:rsid w:val="00A84E10"/>
    <w:rsid w:val="00A85C88"/>
    <w:rsid w:val="00A96E27"/>
    <w:rsid w:val="00AA2862"/>
    <w:rsid w:val="00AA6A0E"/>
    <w:rsid w:val="00AD0890"/>
    <w:rsid w:val="00AD6327"/>
    <w:rsid w:val="00AD6467"/>
    <w:rsid w:val="00AE612A"/>
    <w:rsid w:val="00B069E5"/>
    <w:rsid w:val="00B27157"/>
    <w:rsid w:val="00B33FF9"/>
    <w:rsid w:val="00B46A09"/>
    <w:rsid w:val="00B47D0C"/>
    <w:rsid w:val="00B54FD7"/>
    <w:rsid w:val="00B56DB4"/>
    <w:rsid w:val="00B71D25"/>
    <w:rsid w:val="00B746E1"/>
    <w:rsid w:val="00B91C57"/>
    <w:rsid w:val="00B935B7"/>
    <w:rsid w:val="00BA5DA5"/>
    <w:rsid w:val="00BA7276"/>
    <w:rsid w:val="00BB46DF"/>
    <w:rsid w:val="00BC38BB"/>
    <w:rsid w:val="00BD4063"/>
    <w:rsid w:val="00BE070F"/>
    <w:rsid w:val="00BE397F"/>
    <w:rsid w:val="00BE5E70"/>
    <w:rsid w:val="00BE6F55"/>
    <w:rsid w:val="00BF27C1"/>
    <w:rsid w:val="00BF4707"/>
    <w:rsid w:val="00BF6D6F"/>
    <w:rsid w:val="00BF745C"/>
    <w:rsid w:val="00C03532"/>
    <w:rsid w:val="00C21FCA"/>
    <w:rsid w:val="00C323E8"/>
    <w:rsid w:val="00C3512F"/>
    <w:rsid w:val="00C477E1"/>
    <w:rsid w:val="00C54340"/>
    <w:rsid w:val="00C6235A"/>
    <w:rsid w:val="00C64C2C"/>
    <w:rsid w:val="00C67CEC"/>
    <w:rsid w:val="00C70C07"/>
    <w:rsid w:val="00C77A5A"/>
    <w:rsid w:val="00C92331"/>
    <w:rsid w:val="00CA051A"/>
    <w:rsid w:val="00CA6C80"/>
    <w:rsid w:val="00CB4F79"/>
    <w:rsid w:val="00CB5CC1"/>
    <w:rsid w:val="00CB688C"/>
    <w:rsid w:val="00CC02B4"/>
    <w:rsid w:val="00CC3964"/>
    <w:rsid w:val="00CC4417"/>
    <w:rsid w:val="00CD1C06"/>
    <w:rsid w:val="00CD7361"/>
    <w:rsid w:val="00CE4D2C"/>
    <w:rsid w:val="00CE6430"/>
    <w:rsid w:val="00D0382E"/>
    <w:rsid w:val="00D10D46"/>
    <w:rsid w:val="00D126B8"/>
    <w:rsid w:val="00D273BE"/>
    <w:rsid w:val="00D44AAB"/>
    <w:rsid w:val="00D45B77"/>
    <w:rsid w:val="00D5086D"/>
    <w:rsid w:val="00D73069"/>
    <w:rsid w:val="00DB66E6"/>
    <w:rsid w:val="00DB75DF"/>
    <w:rsid w:val="00DC0963"/>
    <w:rsid w:val="00DD2D95"/>
    <w:rsid w:val="00DD4ACB"/>
    <w:rsid w:val="00DE16AB"/>
    <w:rsid w:val="00DE2ABB"/>
    <w:rsid w:val="00DF7432"/>
    <w:rsid w:val="00E1694F"/>
    <w:rsid w:val="00E2750D"/>
    <w:rsid w:val="00E37655"/>
    <w:rsid w:val="00E578EF"/>
    <w:rsid w:val="00E60506"/>
    <w:rsid w:val="00E60D80"/>
    <w:rsid w:val="00E62B74"/>
    <w:rsid w:val="00E7055F"/>
    <w:rsid w:val="00E73840"/>
    <w:rsid w:val="00E7610C"/>
    <w:rsid w:val="00E878AA"/>
    <w:rsid w:val="00E93BBE"/>
    <w:rsid w:val="00E96FDD"/>
    <w:rsid w:val="00EA2302"/>
    <w:rsid w:val="00EA3B94"/>
    <w:rsid w:val="00EB1B9C"/>
    <w:rsid w:val="00EC033D"/>
    <w:rsid w:val="00EC21EC"/>
    <w:rsid w:val="00ED1024"/>
    <w:rsid w:val="00EE1905"/>
    <w:rsid w:val="00EE47C1"/>
    <w:rsid w:val="00EF7C71"/>
    <w:rsid w:val="00F100F4"/>
    <w:rsid w:val="00F13C0C"/>
    <w:rsid w:val="00F20782"/>
    <w:rsid w:val="00F21965"/>
    <w:rsid w:val="00F21B50"/>
    <w:rsid w:val="00F2249E"/>
    <w:rsid w:val="00F22F2F"/>
    <w:rsid w:val="00F33633"/>
    <w:rsid w:val="00F3718B"/>
    <w:rsid w:val="00F4193A"/>
    <w:rsid w:val="00F47DE9"/>
    <w:rsid w:val="00F6464C"/>
    <w:rsid w:val="00FA152E"/>
    <w:rsid w:val="00FA60EF"/>
    <w:rsid w:val="00FA6C49"/>
    <w:rsid w:val="00FB7164"/>
    <w:rsid w:val="00FC0963"/>
    <w:rsid w:val="00FD48E9"/>
    <w:rsid w:val="00FD6E87"/>
    <w:rsid w:val="00FF0DE5"/>
    <w:rsid w:val="00FF7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DE8A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04E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63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363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63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363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633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F33633"/>
  </w:style>
  <w:style w:type="character" w:customStyle="1" w:styleId="apple-converted-space">
    <w:name w:val="apple-converted-space"/>
    <w:basedOn w:val="DefaultParagraphFont"/>
    <w:rsid w:val="000025AC"/>
  </w:style>
  <w:style w:type="character" w:styleId="FollowedHyperlink">
    <w:name w:val="FollowedHyperlink"/>
    <w:basedOn w:val="DefaultParagraphFont"/>
    <w:uiPriority w:val="99"/>
    <w:semiHidden/>
    <w:unhideWhenUsed/>
    <w:rsid w:val="000025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04E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63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363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63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363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633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F33633"/>
  </w:style>
  <w:style w:type="character" w:customStyle="1" w:styleId="apple-converted-space">
    <w:name w:val="apple-converted-space"/>
    <w:basedOn w:val="DefaultParagraphFont"/>
    <w:rsid w:val="000025AC"/>
  </w:style>
  <w:style w:type="character" w:styleId="FollowedHyperlink">
    <w:name w:val="FollowedHyperlink"/>
    <w:basedOn w:val="DefaultParagraphFont"/>
    <w:uiPriority w:val="99"/>
    <w:semiHidden/>
    <w:unhideWhenUsed/>
    <w:rsid w:val="000025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AF5F01-255F-A543-AE1D-E80E53DF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1362</Words>
  <Characters>7770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</dc:creator>
  <cp:keywords/>
  <dc:description/>
  <cp:lastModifiedBy>Michael Dulin</cp:lastModifiedBy>
  <cp:revision>2</cp:revision>
  <cp:lastPrinted>2012-07-31T20:28:00Z</cp:lastPrinted>
  <dcterms:created xsi:type="dcterms:W3CDTF">2013-03-26T18:10:00Z</dcterms:created>
  <dcterms:modified xsi:type="dcterms:W3CDTF">2013-03-26T18:10:00Z</dcterms:modified>
</cp:coreProperties>
</file>